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17.000000000004" w:type="dxa"/>
        <w:jc w:val="left"/>
        <w:tblInd w:w="-2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4536"/>
        <w:gridCol w:w="1276"/>
        <w:gridCol w:w="1276"/>
        <w:gridCol w:w="3260"/>
        <w:gridCol w:w="1559"/>
        <w:tblGridChange w:id="0">
          <w:tblGrid>
            <w:gridCol w:w="2410"/>
            <w:gridCol w:w="4536"/>
            <w:gridCol w:w="1276"/>
            <w:gridCol w:w="1276"/>
            <w:gridCol w:w="3260"/>
            <w:gridCol w:w="1559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6"/>
            <w:shd w:fill="00af50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PROJETOS CADASTRADOS – FLUXO CONTÍNUO 202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40"/>
                <w:szCs w:val="4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PESQUISADOR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</w:r>
          </w:p>
        </w:tc>
        <w:tc>
          <w:tcPr>
            <w:gridSpan w:val="2"/>
            <w:shd w:fill="00af50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 DO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DISCENTES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SITUAÇÃO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Alan Christian de Souza Santos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História, política e sociedade em padre Eutíquio, Inglês de Sousa e Lauro Sodré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22/05/2023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22/05/2025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-Melanie Amaral Torquato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 PATRÍCIA DE OLIVEIRA FERNANDEZ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Teoria Social Cognitiva: Crenças de Eficácia no Contexto de Ensino.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29/08/2022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31/08/2024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-Tatiane Barros de Andrade </w:t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-Luciana Nascimento Neves</w:t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-Francyany Gustausen Moraes</w:t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-Mikaelly Bordalo de Oliveira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ANDRÉ MAURÍCIO DAMASCENO FERREIRA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e Simulação de Circuitos Elétricos e Instalações Elétricas Utilizando o GNU OCTAVE.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07/08/2023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06/08/2024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-Ana Alice Da Silva Veiga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-Bruna Pimentel Cordeiro</w:t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-Eloíse Cavalcante E Silva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-Wenda Maria Ferreira Das Neves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CARLOS ALBERTO MACHADO DA ROCHA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Zooterapias: conhecimentos tradicionais e prospecção tecnológica.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30/03/2023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30/10/2023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-Raissa da Silva Barbosa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CEZARINA MARIA NOBRE SOUZA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Pobreza menstrual em uma comunidade ribeirinha de Igarapé Miri/Pará.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13/03/2023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05/07/2023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-Talissa Gertrudes Namias Tocantins de Souza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CEZARINA MARIA NOBRE SOUZA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CHUVAS ÁCIDAS EM BELÉM/PA: UMA ABORDAGEM NA PERSPECTIVA DO ODS 11, DA PROMOÇÃO DA SAÚDE E DO SANEAMENTO AMBIENTAL 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01/04/2023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28/12/2023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-Laryssa Barbosa Cavalcante do Nascimento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-Lucas Asaf Fernandes Vaz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-Nathália dos Santos da Silva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CHARLES DA ROCHA SILVA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Estudos Introdutórios de Quebra Espontânea de Simetria e Geração Dinâmica de Massa.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13/ 02 / 2023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30/12/2023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-Victor Matheus Da Conceição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-Niccole Moraes Portácio</w:t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-John Herbert Da Silva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CLEBER SILVA E SILVA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PROPRIEDADE INTELECTUAL NA EPT: ESTRATÉGIA TRANSVERSAL E INTERDISCIPLINAR NO ENSINO MÉDIO INTEGRADO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01/08/2023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01/07/2024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-Ivo José Paes e Silva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FERNANDA SUELY BARATA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LITERATURA INFANTIL COMO FERRAMENTA PEDAGÓGICA: PROSPOSTA DE SEQUÊNCIA DIDÁTICA PARA A PREVENÇÃO DO ABUSO INFANTIL</w:t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27/02/2023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27/11/2023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-Andressa Sousa do Rosário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FERNANDA SUELY BARATA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Metodologia Montessoriana no Processo de Ensino e Aprendizagem na Educação Infantil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27/02/2023 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27/11/2023  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-Naiara Afonso da Paixão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FERNANDA SUELY BARATA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SEJA - IDENTIDADE DOCENTE E EDUCAÇÃO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EMPREENDEDORA NA CONSTRUÇÃO DE AUTONOMIA PROFISSIONAL EM MENINAS-EDUCADORAS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27/02/2023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20/12/2023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-Beatriz Pastana Duarte</w:t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-Eduardo Santos de Carvalho</w:t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-Rejane das Chagas Rabelo</w:t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-Suzielem Silva da Rocha</w:t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-Thamires Vetruvi Leal</w:t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-Alessandra Almeida Ferreira</w:t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-Gilliane Liandra Souza Reis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FERNANDO CARDOSO DE MATOS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Crenças populares no estudo da matemática: alguns aspectos brasileiros que mitificam a matemática como sendo um estudo muito difícil de se relacionar, segundo alunos do 3º ano da rede pública estadual de Belém do Pará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01/03/2023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01/03/2025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-Antônio Wellington da Silva Santos 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FLÁVIA AUGUSTA MIRANDA LISBOA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DA VIABILIDADE DO REAPROVEITAMENTO DE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RESÍDUOS PARA A CONSTRUÇÃO DE JARDIM SUSTENTÁVEL NO IFPA CAMPUS BELÉM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12/ 04 /2023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22/12/2023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-Beatriz Pacheco dos Santos</w:t>
            </w:r>
          </w:p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-Michele Costa dos Santos</w:t>
            </w:r>
          </w:p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-Keli Cristina Caravelas</w:t>
            </w:r>
          </w:p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-Ketellen Rosario Damasceno</w:t>
            </w:r>
          </w:p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-Luana Oliveira do Vale</w:t>
            </w:r>
          </w:p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-Alessandra Silva Alves</w:t>
            </w:r>
          </w:p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-Rayssa Araújo da Conceição</w:t>
            </w:r>
          </w:p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-Emilly Vitória Lobo Moraes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FLAVIA ROBERTA MENEZES DE SOUZA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Literatura no Brasil de 1600: influências do estilo Barroco em Santa Maria de Belém do Grão-Pará</w:t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17/05/2023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17/05/2025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FRANCIANE ANDREZA VELOSO DOS SANTOS GONÇALVES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IFPA e Meio Ambiente: como diminuir o consumo de copos descartáveis?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09/05/2023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29/12/2023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-ERIANE DA SILVA COELHO</w:t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-MAYARA ALESSANDRA LOURENÇO MORAES</w:t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-Jenyfer Ketlin Coelho da Silva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GUNDISALVO PIRATOBA MORALES</w:t>
            </w:r>
          </w:p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FÍSICO-QUÍMICA DE ÁGUAS PLUVIAIS DA REGIÃO METROPOLITANA DE BELÉM.</w:t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01/03/2023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04/07/2023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-Aline Noronha Raiol</w:t>
            </w:r>
          </w:p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-Catharina Rafaela Da Silva Travassos</w:t>
            </w:r>
          </w:p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-Ítalo Yuri Barros Da Silva</w:t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-Larissa Tavares Esquerdo</w:t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-Monnique Soares Pacheco Monteiro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HAROLDO DE VASCONCELOS BENTES</w:t>
            </w:r>
          </w:p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Iniciação Científica no Ensino Médio Integrado - versão 2023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06/02/2023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30/12/2023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-Cristiano Barros Da Silva</w:t>
            </w:r>
          </w:p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-Idenilde Da Silva Assunção</w:t>
            </w:r>
          </w:p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-Ray Fran Medeiros Pires</w:t>
            </w:r>
          </w:p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-Sidney Cabral Monteiro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ILKA SUELY DIAS SERRA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DOS CRITÉRIOS PARA A LIBERAÇÃO DE PROJETOS DE DRENAGEM E ESGOTO EM CONDOMÍNIOS HORIZONTAIS E VERTICAIS EM BELÉM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02/05/2023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30/12/2023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-Victor Hugo Araujo Neves</w:t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-Rayssa Cristina Gomes Pantoja 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Jean da Silva Rodrigues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APLICAÇÃO DA TÉCNICA DE CORRELAÇÃO DIGITAL DE IMAGENS (DIC) NA AVALIAÇÃO DE PROPRIEDADES ELÁSTICAS DE MATERIAIS ISOTRÓPICOS E ORTOTRÓPICOS</w:t>
            </w:r>
          </w:p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01/11/2023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31/10/2024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-Silmara Mota Cardoso</w:t>
            </w:r>
          </w:p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-Gabriel Luamim Lameira de Moraes</w:t>
            </w:r>
          </w:p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-José Williams Almeida Nunes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JEFERSON BRENO NEGRÃO LEITE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WhyDisconnected: Uma Proposta para Serviços de Mensagens Instantâneas em Redes sem Fio Isoladas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23/10/2023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23/10/2025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-ANDRE JATAHY DANIN</w:t>
            </w:r>
          </w:p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-AQUILES NUNES BEZERRA DE SOUZA SANTOS</w:t>
            </w:r>
          </w:p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-JAMILY GABRIELLA BAIA MOREIRA</w:t>
            </w:r>
          </w:p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-JEAN DEAN MONTEIRO PEREIRA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JOÃO BOSCO SOARES PAMPOLHA JUNIOR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SOLUÇÃO DA EQUAÇÃO DE ONDA DE EINSTEIN DA RELATIVIDADE GERAL NA MÉTRICA DE SCHWARZSCHILD</w:t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01/03/2023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01/03/2025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-Marielly Vitória da Silva Rodrigues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Johelden Campos Bezerra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DE FERRAMENTA COMPUTACIONAL PARA RECONHECIMENTO FACIAL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01/07/2023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30/06/2025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-Gabriel Henrique Braga Cordeiro</w:t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-Jennifer Lorraine Meireles Matos</w:t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-Thiago Assunção de Araújo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LAERCIO GOUVEA GOMES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ARGAMASSAS COM RESÍDUOS: Caracterização, Dosagem e Ensaios Mecânicos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11/04/2023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31/07/2024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-Hugo Rodolpho Silva Lopes</w:t>
            </w:r>
          </w:p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-Ricardo Borges de Sousa</w:t>
            </w:r>
          </w:p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-Juliana Vitória Chavante Lima</w:t>
            </w:r>
          </w:p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-Eliza Elena Oliveira Teixeira</w:t>
            </w:r>
          </w:p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-Gabriel Henrique Gomes de Souza</w:t>
            </w:r>
          </w:p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-Lucas Gabriel Andrade dos Santos</w:t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-Fernanda Pinheiro Costa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LEONARDO OLIVEIRA DO NASCIMENTO 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MOMENTO MAGNÉTICO ANÔMALO DA EDQ ESCALAR E ESPINORIAL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01/03/2023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01/03/2024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-Rafael Da Silva Seabra</w:t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-Lucas Viery Silva Raiol</w:t>
            </w:r>
          </w:p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LEONARDO OLIVEIRA DO NASCIMENTO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AUTO-ENERGIA DO ELÉTRON NA EDQ ESCALAR E ESPINORIAL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01/03/2023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07/08/2023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-Rafael Da Silva Seabra</w:t>
            </w:r>
          </w:p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-Lucas Viery Silva Raiol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LUIS CARLOS MACEDO BLASQUES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 e Simulação de Sistemas Fotovoltaicos Conectados à Rede Elétrica Utilizando o “Software Open Source” System Advisor Model (SAM), do National Renewable Energy Laboratory (NREL)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21/08/2023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20/12/2024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-Vitória Beatriz Da Silva Albuquerque</w:t>
            </w:r>
          </w:p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-Pedro Tasso Medeiros De Sousa</w:t>
            </w:r>
          </w:p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-Jairo Caique Lobato Gomes</w:t>
            </w:r>
          </w:p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-Karoline Castilho Maia</w:t>
            </w:r>
          </w:p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MÁRCIA VALÉRIA PORTO DE OLIVEIRA CUNHA</w:t>
            </w:r>
          </w:p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para a calibração dos removedores de lodo em decantadores de alta taxa na Estação de Tratamento de Água do Bolonha</w:t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03/04/2023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28/12/2023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-Rhaira Sarmento Costa</w:t>
            </w:r>
          </w:p>
          <w:p w:rsidR="00000000" w:rsidDel="00000000" w:rsidP="00000000" w:rsidRDefault="00000000" w:rsidRPr="00000000" w14:paraId="000000F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-Karen Rayssa Oliveira de Souza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DA LUZ LIMA SALES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LEITURAS LITERÁRIAS QUE ENVOLVEM O OUTRO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10/08/2023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10/07/2024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-Paulo Rafael Bezerra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Mário Sérgio de Oliveira Paz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MONITORAMENTO DA QUALIDADE DA ÁGUA DOS BEBEDOUROS DO IFPA – CAMPUS BELÉM</w:t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01/08/2023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01/08/2024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-Adriano Silva de Souza</w:t>
            </w:r>
          </w:p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-Paulo Henrique da Mata Lima</w:t>
            </w:r>
          </w:p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-Julie Moraes Araújo</w:t>
            </w:r>
          </w:p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-Celhina de Jesus Pereira Franco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MARY LUCY MENDES GUIMARÃES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Desigualdades sociais, saúde e saneamento em comunidades urbanas, periurbanas e insulares de Belém: desafios à democratização de direitos humanos básicos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29/03/2023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30/12/2023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-Emilene da Silva Gemaque</w:t>
            </w:r>
          </w:p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-Maciel João Campelo Assis</w:t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-Kadhyja Rodrigues Alcântara Neves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MARY LUCY MENDES GUIMARÃES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COMPLEXIDADE DO GERENCIAMENTO DOS RESÍDUOS SÓLIDOS EM TERRITÓRIOS INSULARES AMAZÔNICOS: O CASO DA ILHA DE CARATATEUA, MUNICÍPIO DE BELÉM</w:t>
            </w:r>
          </w:p>
          <w:p w:rsidR="00000000" w:rsidDel="00000000" w:rsidP="00000000" w:rsidRDefault="00000000" w:rsidRPr="00000000" w14:paraId="0000010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06/07/2023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30/12/2023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-Sama Suan Carvalho de Vasconcelos</w:t>
            </w:r>
          </w:p>
          <w:p w:rsidR="00000000" w:rsidDel="00000000" w:rsidP="00000000" w:rsidRDefault="00000000" w:rsidRPr="00000000" w14:paraId="000001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-Danubia Luz da Silva</w:t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MARY LUCY MENDES GUIMARÃES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TECNO-ECONOMIA SOLIDÁRIA NO SANEAMENTO: POTENCIALIDADES PARA O APROVEITAMENTO DE RESÍDUOS SÓLIDOS URBANOS EM BELÉM DO PARÁ</w:t>
            </w:r>
          </w:p>
          <w:p w:rsidR="00000000" w:rsidDel="00000000" w:rsidP="00000000" w:rsidRDefault="00000000" w:rsidRPr="00000000" w14:paraId="0000011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06/07/2023</w:t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30/12/2023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-Suzane da Silva Gomes</w:t>
            </w:r>
          </w:p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-Rhillary Cardoso da Silva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1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NILTON CESAR ALMEIDA QUEIROZ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CARACTERIZAÇÃO DE REJEITO DE CAULIM ORIUNDO DO MUNICÍPIO DE BARCARENA/PA PARA PRODUÇÃO DE POZOLANA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01/06/2023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31/05/2025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-Marison Franco Rocha de Lima</w:t>
            </w:r>
          </w:p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-Ramon Sousa dos Santos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NILTON CESAR CESAR QUEIROZ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DE MAQUETE FÍSICA COMO RECURSO PEDAGÓGICO PARA AVALIAÇÃO QUALITATIVA DO ENSINO X APRENDIZADO APLICADOS NO CURSO TÉCNICO EM EDIFICAÇÕES ENSINO MÉDIO. 1a ETAPA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01/09/2023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31/08/2025</w:t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-Aehon Rocha Martins</w:t>
            </w:r>
          </w:p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-Ana Beatriz Ramos De Andrade</w:t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-Jamilly Vitoria De Avelar Lobato</w:t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-Kamily Da Silva Costa</w:t>
            </w:r>
          </w:p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-Luisa Helena Pontes De Sousa Cruz</w:t>
            </w:r>
          </w:p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-Maria Luisa Monteiro De Castilho</w:t>
            </w:r>
          </w:p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-Matheus Macedo Paula</w:t>
            </w:r>
          </w:p>
          <w:p w:rsidR="00000000" w:rsidDel="00000000" w:rsidP="00000000" w:rsidRDefault="00000000" w:rsidRPr="00000000" w14:paraId="0000012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-Vinicius Gabriel Dias De Sousa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2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PAMELA MELO COSTA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Ilhas de Ananindeua, uma Amazônia metropolitana: estudo socioeconômico e ambiental de comunidades ribeirinhas no estado do Pará: bases para conservação local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15/04/2023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15/07/2024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-Ventura Serra Álvares Neto</w:t>
            </w:r>
          </w:p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-Ronald Maycon Lima Lisboa</w:t>
            </w:r>
          </w:p>
          <w:p w:rsidR="00000000" w:rsidDel="00000000" w:rsidP="00000000" w:rsidRDefault="00000000" w:rsidRPr="00000000" w14:paraId="0000013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-Luzia Eloísa Dos Santos Viana</w:t>
            </w:r>
          </w:p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-Ewerton Felipe Nascimento de Sousa</w:t>
            </w:r>
          </w:p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-Magali Brito de Oliveira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3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PEDRO PAULO SANTOS DA SILVA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 de Incentivo à Docência da Astronomia para Alunos do Curso de Licenciatura em Física do IFPA - Campus Belém</w:t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09/02/2023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30/12/2024</w:t>
            </w:r>
          </w:p>
        </w:tc>
        <w:tc>
          <w:tcPr/>
          <w:p w:rsidR="00000000" w:rsidDel="00000000" w:rsidP="00000000" w:rsidRDefault="00000000" w:rsidRPr="00000000" w14:paraId="0000013D">
            <w:pPr>
              <w:shd w:fill="ffffff" w:val="clear"/>
              <w:spacing w:after="0" w:line="240" w:lineRule="auto"/>
              <w:rPr>
                <w:rFonts w:ascii="Calibri" w:cs="Calibri" w:eastAsia="Calibri" w:hAnsi="Calibri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rtl w:val="0"/>
              </w:rPr>
              <w:t xml:space="preserve">-Edgar Fellipe do Nascimento Bastos</w:t>
            </w:r>
          </w:p>
          <w:p w:rsidR="00000000" w:rsidDel="00000000" w:rsidP="00000000" w:rsidRDefault="00000000" w:rsidRPr="00000000" w14:paraId="0000013E">
            <w:pPr>
              <w:shd w:fill="ffffff" w:val="clear"/>
              <w:spacing w:after="0" w:line="240" w:lineRule="auto"/>
              <w:rPr>
                <w:rFonts w:ascii="Calibri" w:cs="Calibri" w:eastAsia="Calibri" w:hAnsi="Calibri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rtl w:val="0"/>
              </w:rPr>
              <w:t xml:space="preserve">-Fernando Costa Alves Neto</w:t>
            </w:r>
          </w:p>
          <w:p w:rsidR="00000000" w:rsidDel="00000000" w:rsidP="00000000" w:rsidRDefault="00000000" w:rsidRPr="00000000" w14:paraId="0000013F">
            <w:pPr>
              <w:shd w:fill="ffffff" w:val="clear"/>
              <w:spacing w:after="0" w:line="240" w:lineRule="auto"/>
              <w:rPr>
                <w:rFonts w:ascii="Calibri" w:cs="Calibri" w:eastAsia="Calibri" w:hAnsi="Calibri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rtl w:val="0"/>
              </w:rPr>
              <w:t xml:space="preserve">-Mayara Gabriela Silva Goes</w:t>
            </w:r>
          </w:p>
          <w:p w:rsidR="00000000" w:rsidDel="00000000" w:rsidP="00000000" w:rsidRDefault="00000000" w:rsidRPr="00000000" w14:paraId="00000140">
            <w:pPr>
              <w:shd w:fill="ffffff" w:val="clear"/>
              <w:spacing w:after="0" w:line="240" w:lineRule="auto"/>
              <w:rPr>
                <w:rFonts w:ascii="Calibri" w:cs="Calibri" w:eastAsia="Calibri" w:hAnsi="Calibri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rtl w:val="0"/>
              </w:rPr>
              <w:t xml:space="preserve">-Tiago Victor Borges da Silva</w:t>
            </w:r>
          </w:p>
          <w:p w:rsidR="00000000" w:rsidDel="00000000" w:rsidP="00000000" w:rsidRDefault="00000000" w:rsidRPr="00000000" w14:paraId="000001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Ricardo Augusto Seawright de Campos</w:t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COMISSIONAMENTO DE BANCADA DE TURBINAS – GILKES - ETAPA I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20/06/2023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20/12/2023</w:t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-Raimundo Vieira Neto</w:t>
            </w:r>
          </w:p>
          <w:p w:rsidR="00000000" w:rsidDel="00000000" w:rsidP="00000000" w:rsidRDefault="00000000" w:rsidRPr="00000000" w14:paraId="0000014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-Renato de Freitas Barra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Reginaldo da Silva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formação Matemática dos alunos ingressantes no Curso de Licenciatura em Matemática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01/08/2023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30/06/2025</w:t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-Ana Carolina Moreira Correa</w:t>
            </w:r>
          </w:p>
          <w:p w:rsidR="00000000" w:rsidDel="00000000" w:rsidP="00000000" w:rsidRDefault="00000000" w:rsidRPr="00000000" w14:paraId="0000014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-Brenda da Silva Gonçalves</w:t>
            </w:r>
          </w:p>
          <w:p w:rsidR="00000000" w:rsidDel="00000000" w:rsidP="00000000" w:rsidRDefault="00000000" w:rsidRPr="00000000" w14:paraId="0000015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-Kalebe Natanael Gomes Conceição</w:t>
            </w:r>
          </w:p>
          <w:p w:rsidR="00000000" w:rsidDel="00000000" w:rsidP="00000000" w:rsidRDefault="00000000" w:rsidRPr="00000000" w14:paraId="0000015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-Flavio Reinaldo dos Santos Vasconcelos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ROSEMARY MARIA PIMENTEL COUTINHO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INVESTIGAÇÃO DE CORANTES NATURAIS COM POTENCIAL TECNOLÓGICO NA AMAZÔNIA BRASILEIRA</w:t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07/03/2023</w:t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07/03/2025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-FRANCIENNE GOMES FARIAS</w:t>
            </w:r>
          </w:p>
          <w:p w:rsidR="00000000" w:rsidDel="00000000" w:rsidP="00000000" w:rsidRDefault="00000000" w:rsidRPr="00000000" w14:paraId="0000015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-ANA JÚLIA SOUSA ANGELIM CARDOSO</w:t>
            </w:r>
          </w:p>
          <w:p w:rsidR="00000000" w:rsidDel="00000000" w:rsidP="00000000" w:rsidRDefault="00000000" w:rsidRPr="00000000" w14:paraId="0000015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-ANABELA CASTRO DE SOUSA</w:t>
            </w:r>
          </w:p>
          <w:p w:rsidR="00000000" w:rsidDel="00000000" w:rsidP="00000000" w:rsidRDefault="00000000" w:rsidRPr="00000000" w14:paraId="0000015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-JULIANA HELEM MELO FERREIRA</w:t>
            </w:r>
          </w:p>
          <w:p w:rsidR="00000000" w:rsidDel="00000000" w:rsidP="00000000" w:rsidRDefault="00000000" w:rsidRPr="00000000" w14:paraId="0000015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-POLYANNA DE NAZARE DA SILVA FERREIRA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ROSEVANE LIMA MONTEIRO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Elaboração de apostilas com adequação de roteiros de aulas experimentais e estudo do descarte dos resíduos de química analítica quantitativa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03/01/2023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06/06/2023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-JOEL MATHEUS SAMPAIO DE LIMA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-LUCAS VITOR ESTEVES LOBATO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-LUANA FURTADO RABELO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-VINICIUS DE JESUS FARIAS DE ABREU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-HANNA DULCE OLIVEIRA MOURA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-JENNIFER AYAME GARCIA MAKINO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-ANDERSON ROCHA WANZELER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-DANIEL DE CARVALHO BRANDAO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-Davi Domingos dos Santos Pereira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-Rian Martins Viana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-Elionai Felipe Rocha De Lima Souza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-Artur da Silveira Peres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-HENRIQUE FREIRE SOUZA DOS PRAZERES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-Nickolas Robert Mendonça de Almeida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-GIOVANNA MAYSSA PINHEIRO COSTA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-Breno Lucas de França de Castro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-Pablo Daniel Soares Dias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SADY SALOMÃO DA SILVA ALVES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DETERMINAÇÃO POR TITULAÇÃO DO TEOR DE ÁCIDO ACÉTICO EM VINAGRES COMERCIAIS COLETADOS EM SUPERMERCADOS NA REGIÃO METROPOLITANA DE BELÉM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01/08/2023</w:t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31/06/2024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-Luciano dos Santos Teles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SADY SALOMÃO DA SILVA ALVES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"INVESTIGAÇÃO FÍSICO-QUÍMICA DE ÁGUAS CONSUMIDAS PRÓXIMAS AO CEMITÉRIO DO PARQUE NAZARÉ NO BAIRRO DO TAPANÃ”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01/08/2023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31/06/2024</w:t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-Luciano dos Santos Teles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SYME REGINA SOUZA QUEIROZ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OBTENÇÃO E CARACTERIZAÇÃO DE SEIS FIBRAS NATURAIS DA AMAZÔNIA PARA INCORPORAÇÃO EM COMPÓSITOS POLIMÉRICOS E CIMENTÍCIOS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05/04/2023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05/04/2024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-Ariana de Fátima Pires Vieira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-Mário Vinícius Machado da Silva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-Sandro Nazareno Reis dos Santos 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-Lorena Greice Oliveira da Gama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Fernanda Inara Silva da Silva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Anderson Rogério Beltrão Franco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SYME REGINA SOUZA QUEIROZ</w:t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MACRO E MICRO DE UM COMPONENTE POLIMÉRICO EM POLIPROPILENO FRATURADO APÓS COLISÃO – ESTUDO DE CASO DA MOLDURA</w:t>
            </w:r>
          </w:p>
          <w:p w:rsidR="00000000" w:rsidDel="00000000" w:rsidP="00000000" w:rsidRDefault="00000000" w:rsidRPr="00000000" w14:paraId="000001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SPOILER LATERAL DIREITA</w:t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15/06/2023</w:t>
            </w:r>
          </w:p>
        </w:tc>
        <w:tc>
          <w:tcPr/>
          <w:p w:rsidR="00000000" w:rsidDel="00000000" w:rsidP="00000000" w:rsidRDefault="00000000" w:rsidRPr="00000000" w14:paraId="000001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15/06/2024</w:t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-Ariana de Fátima Pires Vieira</w:t>
            </w:r>
          </w:p>
          <w:p w:rsidR="00000000" w:rsidDel="00000000" w:rsidP="00000000" w:rsidRDefault="00000000" w:rsidRPr="00000000" w14:paraId="000001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-Bruna Farias Barbosa Navarro</w:t>
            </w:r>
          </w:p>
          <w:p w:rsidR="00000000" w:rsidDel="00000000" w:rsidP="00000000" w:rsidRDefault="00000000" w:rsidRPr="00000000" w14:paraId="000001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-Fabio Ferreira de Morais Junior</w:t>
            </w:r>
          </w:p>
          <w:p w:rsidR="00000000" w:rsidDel="00000000" w:rsidP="00000000" w:rsidRDefault="00000000" w:rsidRPr="00000000" w14:paraId="000001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-Lorena Greice Oliveira da Gama</w:t>
            </w:r>
          </w:p>
          <w:p w:rsidR="00000000" w:rsidDel="00000000" w:rsidP="00000000" w:rsidRDefault="00000000" w:rsidRPr="00000000" w14:paraId="000001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-Mônica Lobato Trelha</w:t>
            </w:r>
          </w:p>
          <w:p w:rsidR="00000000" w:rsidDel="00000000" w:rsidP="00000000" w:rsidRDefault="00000000" w:rsidRPr="00000000" w14:paraId="000001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-Nayan Henrique da Silva Teixeira</w:t>
            </w:r>
          </w:p>
          <w:p w:rsidR="00000000" w:rsidDel="00000000" w:rsidP="00000000" w:rsidRDefault="00000000" w:rsidRPr="00000000" w14:paraId="000001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-Paulo Jonas Moreira de Carvalho</w:t>
            </w:r>
          </w:p>
          <w:p w:rsidR="00000000" w:rsidDel="00000000" w:rsidP="00000000" w:rsidRDefault="00000000" w:rsidRPr="00000000" w14:paraId="000001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-Ronald Barbosa Lobo</w:t>
            </w:r>
          </w:p>
          <w:p w:rsidR="00000000" w:rsidDel="00000000" w:rsidP="00000000" w:rsidRDefault="00000000" w:rsidRPr="00000000" w14:paraId="000001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-Sandro Nazareno Reis dos Santos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VERA LUCIA DIAS DA SILVA</w:t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PRODUÇÃO DE CORANTES NATURAIS DA AMAZÔNIA PARA TINGIMENTO DE SUBSTRATOS TEXTEIS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20/08/2023</w:t>
            </w:r>
          </w:p>
        </w:tc>
        <w:tc>
          <w:tcPr/>
          <w:p w:rsidR="00000000" w:rsidDel="00000000" w:rsidP="00000000" w:rsidRDefault="00000000" w:rsidRPr="00000000" w14:paraId="0000019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20/03/2024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-Aldijane de Aguair Santos de Oliveira</w:t>
            </w:r>
          </w:p>
          <w:p w:rsidR="00000000" w:rsidDel="00000000" w:rsidP="00000000" w:rsidRDefault="00000000" w:rsidRPr="00000000" w14:paraId="000001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-Adriano Castro</w:t>
            </w:r>
          </w:p>
          <w:p w:rsidR="00000000" w:rsidDel="00000000" w:rsidP="00000000" w:rsidRDefault="00000000" w:rsidRPr="00000000" w14:paraId="000001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-Mariana de Jesus Ivo Vieira</w:t>
            </w:r>
          </w:p>
          <w:p w:rsidR="00000000" w:rsidDel="00000000" w:rsidP="00000000" w:rsidRDefault="00000000" w:rsidRPr="00000000" w14:paraId="000001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-Brenda Caroline da Silva Carvalho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Victoria Yukie Matsunaga de Oliveira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ECONOMIA NO CONSUMO DE ENERGIA ELÉTRICA ATRAVÉS DO SEU USO INTELIGENTE</w:t>
            </w:r>
          </w:p>
          <w:p w:rsidR="00000000" w:rsidDel="00000000" w:rsidP="00000000" w:rsidRDefault="00000000" w:rsidRPr="00000000" w14:paraId="000001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15/07/2023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13/12/2023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-Isis Rayane Lima Santos</w:t>
            </w:r>
          </w:p>
          <w:p w:rsidR="00000000" w:rsidDel="00000000" w:rsidP="00000000" w:rsidRDefault="00000000" w:rsidRPr="00000000" w14:paraId="000001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-Loren Shumilly Aragão da Silva</w:t>
            </w:r>
          </w:p>
          <w:p w:rsidR="00000000" w:rsidDel="00000000" w:rsidP="00000000" w:rsidRDefault="00000000" w:rsidRPr="00000000" w14:paraId="000001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-Lucas Vinicius Freitas Almeida</w:t>
            </w:r>
          </w:p>
          <w:p w:rsidR="00000000" w:rsidDel="00000000" w:rsidP="00000000" w:rsidRDefault="00000000" w:rsidRPr="00000000" w14:paraId="000001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-Marcello Gabriel de Deus do Nascimento</w:t>
            </w:r>
          </w:p>
          <w:p w:rsidR="00000000" w:rsidDel="00000000" w:rsidP="00000000" w:rsidRDefault="00000000" w:rsidRPr="00000000" w14:paraId="000001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-Matheus Luz da Silva</w:t>
            </w:r>
          </w:p>
        </w:tc>
        <w:tc>
          <w:tcPr/>
          <w:p w:rsidR="00000000" w:rsidDel="00000000" w:rsidP="00000000" w:rsidRDefault="00000000" w:rsidRPr="00000000" w14:paraId="000001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andamento</w:t>
            </w:r>
          </w:p>
        </w:tc>
      </w:tr>
    </w:tbl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7" w:w="16840" w:orient="landscape"/>
      <w:pgMar w:bottom="1701" w:top="1701" w:left="1417" w:right="1417" w:header="4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26"/>
      </w:tabs>
      <w:spacing w:after="0" w:before="0" w:line="240" w:lineRule="auto"/>
      <w:ind w:left="-851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right</wp:align>
          </wp:positionH>
          <wp:positionV relativeFrom="topMargin">
            <wp:posOffset>370840</wp:posOffset>
          </wp:positionV>
          <wp:extent cx="915670" cy="731520"/>
          <wp:effectExtent b="0" l="0" r="0" t="0"/>
          <wp:wrapSquare wrapText="bothSides" distB="0" distT="0" distL="114300" distR="114300"/>
          <wp:docPr descr="Logo DPI" id="9" name="image1.jpg"/>
          <a:graphic>
            <a:graphicData uri="http://schemas.openxmlformats.org/drawingml/2006/picture">
              <pic:pic>
                <pic:nvPicPr>
                  <pic:cNvPr descr="Logo DPI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5670" cy="731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2"/>
      <w:tblW w:w="10207.0" w:type="dxa"/>
      <w:jc w:val="left"/>
      <w:tblInd w:w="-142.0" w:type="dxa"/>
      <w:tblLayout w:type="fixed"/>
      <w:tblLook w:val="0000"/>
    </w:tblPr>
    <w:tblGrid>
      <w:gridCol w:w="10207"/>
      <w:tblGridChange w:id="0">
        <w:tblGrid>
          <w:gridCol w:w="10207"/>
        </w:tblGrid>
      </w:tblGridChange>
    </w:tblGrid>
    <w:tr>
      <w:trPr>
        <w:cantSplit w:val="0"/>
        <w:trHeight w:val="1272" w:hRule="atLeast"/>
        <w:tblHeader w:val="0"/>
      </w:trPr>
      <w:tc>
        <w:tcPr/>
        <w:p w:rsidR="00000000" w:rsidDel="00000000" w:rsidP="00000000" w:rsidRDefault="00000000" w:rsidRPr="00000000" w14:paraId="000001B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SERVIÇO PÚBLICO FEDERAL</w:t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-137157</wp:posOffset>
                </wp:positionH>
                <wp:positionV relativeFrom="paragraph">
                  <wp:posOffset>0</wp:posOffset>
                </wp:positionV>
                <wp:extent cx="748665" cy="777875"/>
                <wp:effectExtent b="0" l="0" r="0" t="0"/>
                <wp:wrapSquare wrapText="bothSides" distB="0" distT="0" distL="114300" distR="114300"/>
                <wp:docPr descr="Brasao" id="10" name="image2.png"/>
                <a:graphic>
                  <a:graphicData uri="http://schemas.openxmlformats.org/drawingml/2006/picture">
                    <pic:pic>
                      <pic:nvPicPr>
                        <pic:cNvPr descr="Brasao"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665" cy="777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1B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MINISTÉRIO DA EDUCAÇÃO</w:t>
          </w:r>
        </w:p>
        <w:p w:rsidR="00000000" w:rsidDel="00000000" w:rsidP="00000000" w:rsidRDefault="00000000" w:rsidRPr="00000000" w14:paraId="000001B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  <w:tab w:val="right" w:leader="none" w:pos="914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 INSTITUTO FEDERAL DE EDUCAÇÃO, CIÊNCIA E TECNOLOGIA DO PARÁ</w:t>
          </w:r>
        </w:p>
        <w:p w:rsidR="00000000" w:rsidDel="00000000" w:rsidP="00000000" w:rsidRDefault="00000000" w:rsidRPr="00000000" w14:paraId="000001B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  <w:tab w:val="right" w:leader="none" w:pos="914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 CAMPUS BELÉM</w:t>
          </w:r>
        </w:p>
        <w:p w:rsidR="00000000" w:rsidDel="00000000" w:rsidP="00000000" w:rsidRDefault="00000000" w:rsidRPr="00000000" w14:paraId="000001B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426"/>
              <w:tab w:val="left" w:leader="none" w:pos="1440"/>
              <w:tab w:val="center" w:leader="none" w:pos="3900"/>
              <w:tab w:val="center" w:leader="none" w:pos="4183"/>
            </w:tabs>
            <w:spacing w:after="0" w:before="0" w:line="240" w:lineRule="auto"/>
            <w:ind w:left="72" w:right="0" w:hanging="72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                           DIRETORIA DE </w:t>
          </w:r>
          <w:r w:rsidDel="00000000" w:rsidR="00000000" w:rsidRPr="00000000">
            <w:rPr>
              <w:rFonts w:ascii="Calibri" w:cs="Calibri" w:eastAsia="Calibri" w:hAnsi="Calibri"/>
              <w:b w:val="1"/>
              <w:rtl w:val="0"/>
            </w:rPr>
            <w:t xml:space="preserve">PÓS-GRADUAÇÃO,</w:t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PESQUISA E INOVAÇÃO</w:t>
          </w:r>
        </w:p>
      </w:tc>
    </w:tr>
  </w:tbl>
  <w:p w:rsidR="00000000" w:rsidDel="00000000" w:rsidP="00000000" w:rsidRDefault="00000000" w:rsidRPr="00000000" w14:paraId="000001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widowControl w:val="0"/>
      <w:spacing w:after="60" w:before="240" w:lineRule="auto"/>
      <w:jc w:val="both"/>
    </w:pPr>
    <w:rPr>
      <w:rFonts w:ascii="Calibri" w:cs="Calibri" w:eastAsia="Calibri" w:hAnsi="Calibri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widowControl w:val="0"/>
      <w:spacing w:after="60" w:before="240" w:lineRule="auto"/>
      <w:jc w:val="both"/>
    </w:pPr>
    <w:rPr>
      <w:rFonts w:ascii="Calibri" w:cs="Calibri" w:eastAsia="Calibri" w:hAnsi="Calibri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0159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autoRedefine w:val="1"/>
    <w:uiPriority w:val="9"/>
    <w:unhideWhenUsed w:val="1"/>
    <w:qFormat w:val="1"/>
    <w:rsid w:val="00E01592"/>
    <w:pPr>
      <w:keepNext w:val="1"/>
      <w:widowControl w:val="0"/>
      <w:suppressAutoHyphens w:val="1"/>
      <w:autoSpaceDN w:val="0"/>
      <w:spacing w:after="60" w:before="240"/>
      <w:jc w:val="both"/>
      <w:textAlignment w:val="baseline"/>
      <w:outlineLvl w:val="1"/>
    </w:pPr>
    <w:rPr>
      <w:rFonts w:cs="Mangal" w:asciiTheme="minorHAnsi" w:hAnsiTheme="minorHAnsi"/>
      <w:bCs w:val="1"/>
      <w:iCs w:val="1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uiPriority w:val="9"/>
    <w:rsid w:val="00E01592"/>
    <w:rPr>
      <w:rFonts w:cs="Mangal" w:eastAsia="Times New Roman"/>
      <w:bCs w:val="1"/>
      <w:iCs w:val="1"/>
      <w:kern w:val="3"/>
      <w:sz w:val="24"/>
      <w:szCs w:val="24"/>
      <w:lang w:bidi="hi-IN" w:eastAsia="zh-CN"/>
    </w:rPr>
  </w:style>
  <w:style w:type="paragraph" w:styleId="Cabealho">
    <w:name w:val="header"/>
    <w:aliases w:val="Heading 1a"/>
    <w:basedOn w:val="Normal"/>
    <w:link w:val="CabealhoChar"/>
    <w:uiPriority w:val="99"/>
    <w:rsid w:val="00E01592"/>
    <w:pPr>
      <w:tabs>
        <w:tab w:val="center" w:pos="4252"/>
        <w:tab w:val="right" w:pos="8504"/>
      </w:tabs>
    </w:pPr>
    <w:rPr>
      <w:lang w:val="pt-PT"/>
    </w:rPr>
  </w:style>
  <w:style w:type="character" w:styleId="CabealhoChar" w:customStyle="1">
    <w:name w:val="Cabeçalho Char"/>
    <w:aliases w:val="Heading 1a Char"/>
    <w:basedOn w:val="Fontepargpadro"/>
    <w:link w:val="Cabealho"/>
    <w:uiPriority w:val="99"/>
    <w:rsid w:val="00E01592"/>
    <w:rPr>
      <w:rFonts w:ascii="Times New Roman" w:cs="Times New Roman" w:eastAsia="Times New Roman" w:hAnsi="Times New Roman"/>
      <w:sz w:val="20"/>
      <w:szCs w:val="20"/>
      <w:lang w:eastAsia="pt-BR" w:val="pt-PT"/>
    </w:rPr>
  </w:style>
  <w:style w:type="table" w:styleId="Tabelacomgrade">
    <w:name w:val="Table Grid"/>
    <w:basedOn w:val="Tabelanormal"/>
    <w:uiPriority w:val="39"/>
    <w:rsid w:val="00E0159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E01592"/>
    <w:pPr>
      <w:ind w:left="720"/>
      <w:contextualSpacing w:val="1"/>
    </w:pPr>
  </w:style>
  <w:style w:type="paragraph" w:styleId="SemEspaamento">
    <w:name w:val="No Spacing"/>
    <w:uiPriority w:val="1"/>
    <w:qFormat w:val="1"/>
    <w:rsid w:val="00E0159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+Y8012z8MSavMI5pIfPxFKx0Qg==">CgMxLjAyCGguZ2pkZ3hzMghoLmdqZGd4czIIaC5namRneHMyCGguZ2pkZ3hzMghoLmdqZGd4czgAciExd2NNeTNzTVc0UkpjQjlCQ3YwNUY4T05uX0p5dWlnRlg=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2022-10-13T12:34:00Z</dcterms:created>
  <dc:creator>ANA CLARA BARBOSA CORTE</dc:creator>
</cp:coreProperties>
</file>