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both"/>
        <w:rPr>
          <w:rFonts w:ascii="Ubuntu" w:hAnsi="Ubuntu" w:eastAsia="Ubuntu" w:cs="Ubuntu"/>
          <w:b/>
          <w:bCs/>
        </w:rPr>
      </w:pPr>
      <w:r>
        <w:rPr>
          <w:rFonts w:ascii="Ubuntu" w:hAnsi="Ubuntu" w:eastAsia="Ubuntu" w:cs="Ubuntu"/>
          <w:b/>
          <w:bCs/>
        </w:rPr>
      </w:r>
    </w:p>
    <w:p>
      <w:pPr>
        <w:ind w:left="601" w:right="722"/>
        <w:spacing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  <w:b/>
          <w:bCs/>
          <w:lang w:eastAsia="en-us"/>
        </w:rPr>
        <w:t>ANEXO</w:t>
      </w:r>
      <w:r>
        <w:rPr>
          <w:rFonts w:ascii="Ubuntu" w:hAnsi="Ubuntu" w:eastAsia="Ubuntu" w:cs="Ubuntu"/>
          <w:b/>
          <w:bCs/>
          <w:spacing w:val="-11" w:percent="93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II</w:t>
      </w:r>
      <w:r>
        <w:rPr>
          <w:rFonts w:ascii="Ubuntu" w:hAnsi="Ubuntu" w:eastAsia="Ubuntu" w:cs="Ubuntu"/>
          <w:b/>
          <w:bCs/>
          <w:spacing w:val="-8" w:percent="95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–</w:t>
      </w:r>
      <w:r>
        <w:rPr>
          <w:rFonts w:ascii="Ubuntu" w:hAnsi="Ubuntu" w:eastAsia="Ubuntu" w:cs="Ubuntu"/>
          <w:b/>
          <w:bCs/>
          <w:spacing w:val="-11" w:percent="93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FICHA</w:t>
      </w:r>
      <w:r>
        <w:rPr>
          <w:rFonts w:ascii="Ubuntu" w:hAnsi="Ubuntu" w:eastAsia="Ubuntu" w:cs="Ubuntu"/>
          <w:b/>
          <w:bCs/>
          <w:spacing w:val="-2" w:percent="99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DE</w:t>
      </w:r>
      <w:r>
        <w:rPr>
          <w:rFonts w:ascii="Ubuntu" w:hAnsi="Ubuntu" w:eastAsia="Ubuntu" w:cs="Ubuntu"/>
          <w:b/>
          <w:bCs/>
          <w:spacing w:val="-6" w:percent="96"/>
          <w:lang w:eastAsia="en-us"/>
        </w:rPr>
        <w:t xml:space="preserve"> </w:t>
      </w:r>
      <w:r>
        <w:rPr>
          <w:rFonts w:ascii="Ubuntu" w:hAnsi="Ubuntu" w:eastAsia="Ubuntu" w:cs="Ubuntu"/>
          <w:b/>
          <w:bCs/>
          <w:lang w:eastAsia="en-us"/>
        </w:rPr>
        <w:t>INSCRIÇÃO</w:t>
      </w:r>
      <w:r>
        <w:rPr>
          <w:rFonts w:ascii="Ubuntu" w:hAnsi="Ubuntu" w:eastAsia="Ubuntu" w:cs="Ubuntu"/>
        </w:rPr>
      </w:r>
    </w:p>
    <w:p>
      <w:pPr>
        <w:pStyle w:val="para6"/>
        <w:spacing w:line="20" w:lineRule="atLeast"/>
        <w:rPr>
          <w:rFonts w:ascii="Ubuntu" w:hAnsi="Ubuntu" w:eastAsia="Ubuntu" w:cs="Ubuntu"/>
          <w:b/>
          <w:bCs/>
          <w:lang w:eastAsia="en-us" w:bidi="pt-br"/>
        </w:rPr>
      </w:pPr>
      <w:r>
        <w:rPr>
          <w:rFonts w:ascii="Ubuntu" w:hAnsi="Ubuntu" w:eastAsia="Ubuntu" w:cs="Ubuntu"/>
          <w:b/>
          <w:bCs/>
          <w:lang w:eastAsia="en-us" w:bidi="pt-br"/>
        </w:rPr>
      </w:r>
    </w:p>
    <w:tbl>
      <w:tblPr>
        <w:tblStyle w:val="TableNormal"/>
        <w:name w:val="Tabela5"/>
        <w:tabOrder w:val="0"/>
        <w:jc w:val="left"/>
        <w:tblInd w:w="133" w:type="dxa"/>
        <w:tblW w:w="9539" w:type="dxa"/>
        <w:pPr>
          <w:pStyle w:val="para6"/>
          <w:ind w:left="133" w:right="249"/>
          <w:spacing w:line="360" w:lineRule="auto"/>
          <w:tabs defTabSz="709">
            <w:tab w:val="left" w:pos="5267" w:leader="none"/>
            <w:tab w:val="left" w:pos="8292" w:leader="none"/>
          </w:tabs>
        </w:pPr>
        <w:tblLook w:val="01E0" w:firstRow="1" w:lastRow="1" w:firstColumn="1" w:lastColumn="1" w:noHBand="0" w:noVBand="0"/>
      </w:tblPr>
      <w:tblGrid>
        <w:gridCol w:w="2658"/>
        <w:gridCol w:w="2589"/>
        <w:gridCol w:w="4292"/>
      </w:tblGrid>
      <w:tr>
        <w:trPr>
          <w:tblHeader w:val="0"/>
          <w:cantSplit w:val="0"/>
          <w:trHeight w:val="413" w:hRule="atLeast"/>
        </w:trPr>
        <w:tc>
          <w:tcPr>
            <w:tcW w:w="9539" w:type="dxa"/>
            <w:gridSpan w:val="3"/>
            <w:tcBorders>
              <w:top w:val="single" w:sz="12" w:space="0" w:color="000000" tmln="30, 20, 20, 0, 0"/>
              <w:left w:val="single" w:sz="12" w:space="0" w:color="000000" tmln="30, 20, 20, 0, 0"/>
              <w:bottom w:val="single" w:sz="12" w:space="0" w:color="000000" tmln="30, 20, 20, 0, 0"/>
              <w:right w:val="single" w:sz="12" w:space="0" w:color="000000" tmln="30, 20, 20, 0, 0"/>
            </w:tcBorders>
            <w:tmTcPr id="1709671044" protected="0"/>
          </w:tcPr>
          <w:p>
            <w:pPr>
              <w:pStyle w:val="para19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 w:percent="97"/>
                <w:sz w:val="24"/>
              </w:rPr>
              <w:t xml:space="preserve"> </w:t>
            </w:r>
            <w:r>
              <w:rPr>
                <w:b/>
                <w:sz w:val="24"/>
              </w:rPr>
              <w:t>Completo:</w:t>
            </w:r>
          </w:p>
        </w:tc>
      </w:tr>
      <w:tr>
        <w:trPr>
          <w:tblHeader w:val="0"/>
          <w:cantSplit w:val="0"/>
          <w:trHeight w:val="413" w:hRule="atLeast"/>
        </w:trPr>
        <w:tc>
          <w:tcPr>
            <w:tcW w:w="9539" w:type="dxa"/>
            <w:gridSpan w:val="3"/>
            <w:tcBorders>
              <w:top w:val="single" w:sz="12" w:space="0" w:color="000000" tmln="30, 20, 20, 0, 0"/>
              <w:left w:val="single" w:sz="12" w:space="0" w:color="000000" tmln="30, 20, 20, 0, 0"/>
              <w:bottom w:val="single" w:sz="12" w:space="0" w:color="000000" tmln="30, 20, 20, 0, 0"/>
              <w:right w:val="single" w:sz="12" w:space="0" w:color="000000" tmln="30, 20, 20, 0, 0"/>
            </w:tcBorders>
            <w:tmTcPr id="1709671044" protected="0"/>
          </w:tcPr>
          <w:p>
            <w:pPr>
              <w:pStyle w:val="para19"/>
              <w:rPr>
                <w:b/>
                <w:sz w:val="24"/>
              </w:rPr>
            </w:pPr>
            <w:r>
              <w:rPr>
                <w:b/>
                <w:sz w:val="24"/>
              </w:rPr>
              <w:t>Nome Social (se houver):</w:t>
            </w:r>
          </w:p>
        </w:tc>
      </w:tr>
      <w:tr>
        <w:trPr>
          <w:tblHeader w:val="0"/>
          <w:cantSplit w:val="0"/>
          <w:trHeight w:val="413" w:hRule="atLeast"/>
        </w:trPr>
        <w:tc>
          <w:tcPr>
            <w:tcW w:w="2658" w:type="dxa"/>
            <w:tcBorders>
              <w:top w:val="single" w:sz="12" w:space="0" w:color="000000" tmln="30, 20, 20, 0, 0"/>
              <w:left w:val="single" w:sz="12" w:space="0" w:color="000000" tmln="30, 20, 20, 0, 0"/>
              <w:bottom w:val="single" w:sz="12" w:space="0" w:color="000000" tmln="30, 20, 20, 0, 0"/>
              <w:right w:val="nil" w:sz="0" w:space="0" w:color="000000" tmln="20, 20, 20, 0, 0"/>
            </w:tcBorders>
            <w:tmTcPr id="1709671044" protected="0"/>
          </w:tcPr>
          <w:p>
            <w:pPr>
              <w:pStyle w:val="para19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</w:p>
        </w:tc>
        <w:tc>
          <w:tcPr>
            <w:tcW w:w="2589" w:type="dxa"/>
            <w:tcBorders>
              <w:top w:val="single" w:sz="12" w:space="0" w:color="000000" tmln="30, 20, 20, 0, 0"/>
              <w:left w:val="nil" w:sz="0" w:space="0" w:color="000000" tmln="20, 20, 20, 0, 0"/>
              <w:bottom w:val="single" w:sz="12" w:space="0" w:color="000000" tmln="30, 20, 20, 0, 0"/>
              <w:right w:val="nil" w:sz="0" w:space="0" w:color="000000" tmln="20, 20, 20, 0, 0"/>
            </w:tcBorders>
            <w:tmTcPr id="1709671044" protected="0"/>
          </w:tcPr>
          <w:p>
            <w:pPr>
              <w:pStyle w:val="para19"/>
              <w:ind w:left="0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92" w:type="dxa"/>
            <w:tcBorders>
              <w:top w:val="single" w:sz="12" w:space="0" w:color="000000" tmln="30, 20, 20, 0, 0"/>
              <w:left w:val="nil" w:sz="0" w:space="0" w:color="000000" tmln="20, 20, 20, 0, 0"/>
              <w:bottom w:val="single" w:sz="12" w:space="0" w:color="000000" tmln="30, 20, 20, 0, 0"/>
              <w:right w:val="single" w:sz="12" w:space="0" w:color="000000" tmln="30, 20, 20, 0, 0"/>
            </w:tcBorders>
            <w:tmTcPr id="1709671044" protected="0"/>
          </w:tcPr>
          <w:p>
            <w:pPr>
              <w:pStyle w:val="para19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-1" w:percent="99"/>
                <w:sz w:val="24"/>
              </w:rPr>
              <w:t xml:space="preserve"> </w:t>
            </w:r>
            <w:r>
              <w:rPr>
                <w:b/>
                <w:sz w:val="24"/>
              </w:rPr>
              <w:t>Identidade:</w:t>
            </w:r>
          </w:p>
        </w:tc>
      </w:tr>
      <w:tr>
        <w:trPr>
          <w:tblHeader w:val="0"/>
          <w:cantSplit w:val="0"/>
          <w:trHeight w:val="413" w:hRule="atLeast"/>
        </w:trPr>
        <w:tc>
          <w:tcPr>
            <w:tcW w:w="2658" w:type="dxa"/>
            <w:tcBorders>
              <w:top w:val="single" w:sz="12" w:space="0" w:color="000000" tmln="30, 20, 20, 0, 0"/>
              <w:left w:val="single" w:sz="12" w:space="0" w:color="000000" tmln="30, 20, 20, 0, 0"/>
              <w:bottom w:val="single" w:sz="12" w:space="0" w:color="000000" tmln="30, 20, 20, 0, 0"/>
              <w:right w:val="nil" w:sz="0" w:space="0" w:color="000000" tmln="20, 20, 20, 0, 0"/>
            </w:tcBorders>
            <w:tmTcPr id="1709671044" protected="0"/>
          </w:tcPr>
          <w:p>
            <w:pPr>
              <w:pStyle w:val="para19"/>
              <w:rPr>
                <w:b/>
                <w:sz w:val="24"/>
              </w:rPr>
            </w:pPr>
            <w:r>
              <w:rPr>
                <w:b/>
                <w:sz w:val="24"/>
              </w:rPr>
              <w:t>Telefone</w:t>
            </w:r>
            <w:r>
              <w:rPr>
                <w:b/>
                <w:spacing w:val="-3" w:percent="9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 w:percent="98"/>
                <w:sz w:val="24"/>
              </w:rPr>
              <w:t xml:space="preserve"> </w:t>
            </w:r>
            <w:r>
              <w:rPr>
                <w:b/>
                <w:sz w:val="24"/>
              </w:rPr>
              <w:t>contato:</w:t>
            </w:r>
          </w:p>
        </w:tc>
        <w:tc>
          <w:tcPr>
            <w:tcW w:w="2589" w:type="dxa"/>
            <w:tcBorders>
              <w:top w:val="single" w:sz="12" w:space="0" w:color="000000" tmln="30, 20, 20, 0, 0"/>
              <w:left w:val="nil" w:sz="0" w:space="0" w:color="000000" tmln="20, 20, 20, 0, 0"/>
              <w:bottom w:val="single" w:sz="12" w:space="0" w:color="000000" tmln="30, 20, 20, 0, 0"/>
              <w:right w:val="nil" w:sz="0" w:space="0" w:color="000000" tmln="20, 20, 20, 0, 0"/>
            </w:tcBorders>
            <w:tmTcPr id="1709671044" protected="0"/>
          </w:tcPr>
          <w:p>
            <w:pPr>
              <w:pStyle w:val="para19"/>
              <w:ind w:left="120"/>
              <w:spacing w:line="270" w:lineRule="exact"/>
              <w:tabs defTabSz="720">
                <w:tab w:val="left" w:pos="440" w:leader="none"/>
              </w:tabs>
              <w:rPr>
                <w:sz w:val="24"/>
              </w:rPr>
            </w:pPr>
            <w:r>
              <w:rPr>
                <w:sz w:val="24"/>
              </w:rPr>
              <w:t>(</w:t>
              <w:tab/>
              <w:t>)</w:t>
            </w:r>
          </w:p>
        </w:tc>
        <w:tc>
          <w:tcPr>
            <w:tcW w:w="4292" w:type="dxa"/>
            <w:tcBorders>
              <w:top w:val="single" w:sz="12" w:space="0" w:color="000000" tmln="30, 20, 20, 0, 0"/>
              <w:left w:val="nil" w:sz="0" w:space="0" w:color="000000" tmln="20, 20, 20, 0, 0"/>
              <w:bottom w:val="single" w:sz="12" w:space="0" w:color="000000" tmln="30, 20, 20, 0, 0"/>
              <w:right w:val="single" w:sz="16" w:space="0" w:color="000000" tmln="40, 20, 20, 0, 0"/>
            </w:tcBorders>
            <w:tmTcPr id="1709671044" protected="0"/>
          </w:tcPr>
          <w:p>
            <w:pPr>
              <w:pStyle w:val="para19"/>
              <w:ind w:left="0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3" w:hRule="atLeast"/>
        </w:trPr>
        <w:tc>
          <w:tcPr>
            <w:tcW w:w="5247" w:type="dxa"/>
            <w:gridSpan w:val="2"/>
            <w:tcBorders>
              <w:top w:val="single" w:sz="12" w:space="0" w:color="000000" tmln="30, 20, 20, 0, 0"/>
              <w:left w:val="single" w:sz="12" w:space="0" w:color="000000" tmln="30, 20, 20, 0, 0"/>
              <w:bottom w:val="single" w:sz="12" w:space="0" w:color="000000" tmln="30, 20, 20, 0, 0"/>
              <w:right w:val="nil" w:sz="0" w:space="0" w:color="000000" tmln="20, 20, 20, 0, 0"/>
            </w:tcBorders>
            <w:tmTcPr id="1709671044" protected="0"/>
          </w:tcPr>
          <w:p>
            <w:pPr>
              <w:pStyle w:val="para19"/>
              <w:rPr>
                <w:b/>
                <w:sz w:val="24"/>
              </w:rPr>
            </w:pPr>
            <w:r>
              <w:rPr>
                <w:b/>
                <w:sz w:val="24"/>
              </w:rPr>
              <w:t>E-mail:</w:t>
            </w:r>
          </w:p>
        </w:tc>
        <w:tc>
          <w:tcPr>
            <w:tcW w:w="4292" w:type="dxa"/>
            <w:tcBorders>
              <w:top w:val="single" w:sz="12" w:space="0" w:color="000000" tmln="30, 20, 20, 0, 0"/>
              <w:left w:val="nil" w:sz="0" w:space="0" w:color="000000" tmln="20, 20, 20, 0, 0"/>
              <w:bottom w:val="single" w:sz="12" w:space="0" w:color="000000" tmln="30, 20, 20, 0, 0"/>
              <w:right w:val="single" w:sz="12" w:space="0" w:color="000000" tmln="30, 20, 20, 0, 0"/>
            </w:tcBorders>
            <w:tmTcPr id="1709671044" protected="0"/>
          </w:tcPr>
          <w:p>
            <w:pPr>
              <w:pStyle w:val="para19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blHeader w:val="0"/>
          <w:cantSplit w:val="0"/>
          <w:trHeight w:val="413" w:hRule="atLeast"/>
        </w:trPr>
        <w:tc>
          <w:tcPr>
            <w:tcW w:w="5247" w:type="dxa"/>
            <w:gridSpan w:val="2"/>
            <w:tcBorders>
              <w:top w:val="single" w:sz="12" w:space="0" w:color="000000" tmln="30, 20, 20, 0, 0"/>
              <w:left w:val="single" w:sz="12" w:space="0" w:color="000000" tmln="30, 20, 20, 0, 0"/>
              <w:bottom w:val="single" w:sz="12" w:space="0" w:color="000000" tmln="30, 20, 20, 0, 0"/>
              <w:right w:val="nil" w:sz="0" w:space="0" w:color="000000" tmln="20, 20, 20, 0, 0"/>
            </w:tcBorders>
            <w:tmTcPr id="1709671044" protected="0"/>
          </w:tcPr>
          <w:p>
            <w:pPr>
              <w:pStyle w:val="para19"/>
              <w:rPr>
                <w:b/>
                <w:sz w:val="24"/>
              </w:rPr>
            </w:pPr>
            <w:r>
              <w:rPr>
                <w:b/>
                <w:sz w:val="24"/>
              </w:rPr>
              <w:t>Curso:</w:t>
            </w:r>
          </w:p>
        </w:tc>
        <w:tc>
          <w:tcPr>
            <w:tcW w:w="4292" w:type="dxa"/>
            <w:tcBorders>
              <w:top w:val="single" w:sz="12" w:space="0" w:color="000000" tmln="30, 20, 20, 0, 0"/>
              <w:left w:val="nil" w:sz="0" w:space="0" w:color="000000" tmln="20, 20, 20, 0, 0"/>
              <w:bottom w:val="single" w:sz="12" w:space="0" w:color="000000" tmln="30, 20, 20, 0, 0"/>
              <w:right w:val="single" w:sz="12" w:space="0" w:color="000000" tmln="30, 20, 20, 0, 0"/>
            </w:tcBorders>
            <w:tmTcPr id="1709671044" protected="0"/>
          </w:tcPr>
          <w:p>
            <w:pPr>
              <w:pStyle w:val="para19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Matrícula:</w:t>
            </w:r>
          </w:p>
        </w:tc>
      </w:tr>
    </w:tbl>
    <w:p>
      <w:pPr>
        <w:pStyle w:val="para6"/>
        <w:ind w:left="133" w:right="249"/>
        <w:spacing w:line="360" w:lineRule="auto"/>
        <w:jc w:val="both"/>
        <w:tabs defTabSz="709">
          <w:tab w:val="left" w:pos="5267" w:leader="none"/>
          <w:tab w:val="left" w:pos="8292" w:leader="none"/>
        </w:tabs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Eu, acima identificado(a), na</w:t>
      </w:r>
      <w:r>
        <w:rPr>
          <w:rFonts w:ascii="Ubuntu" w:hAnsi="Ubuntu" w:eastAsia="Ubuntu" w:cs="Ubuntu"/>
          <w:bCs/>
          <w:spacing w:val="56" w:percent="13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condição</w:t>
      </w:r>
      <w:r>
        <w:rPr>
          <w:rFonts w:ascii="Ubuntu" w:hAnsi="Ubuntu" w:eastAsia="Ubuntu" w:cs="Ubuntu"/>
          <w:bCs/>
          <w:spacing w:val="-72" w:percent="5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</w:t>
      </w:r>
      <w:r>
        <w:rPr>
          <w:rFonts w:ascii="Ubuntu" w:hAnsi="Ubuntu" w:eastAsia="Ubuntu" w:cs="Ubuntu"/>
          <w:bCs/>
          <w:spacing w:val="-9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candidato(a),</w:t>
      </w:r>
      <w:r>
        <w:rPr>
          <w:rFonts w:ascii="Ubuntu" w:hAnsi="Ubuntu" w:eastAsia="Ubuntu" w:cs="Ubuntu"/>
          <w:bCs/>
          <w:spacing w:val="-10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venho</w:t>
      </w:r>
      <w:r>
        <w:rPr>
          <w:rFonts w:ascii="Ubuntu" w:hAnsi="Ubuntu" w:eastAsia="Ubuntu" w:cs="Ubuntu"/>
          <w:bCs/>
          <w:spacing w:val="-10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por</w:t>
      </w:r>
      <w:r>
        <w:rPr>
          <w:rFonts w:ascii="Ubuntu" w:hAnsi="Ubuntu" w:eastAsia="Ubuntu" w:cs="Ubuntu"/>
          <w:bCs/>
          <w:spacing w:val="-10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meio</w:t>
      </w:r>
      <w:r>
        <w:rPr>
          <w:rFonts w:ascii="Ubuntu" w:hAnsi="Ubuntu" w:eastAsia="Ubuntu" w:cs="Ubuntu"/>
          <w:bCs/>
          <w:spacing w:val="-10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desta,</w:t>
      </w:r>
      <w:r>
        <w:rPr>
          <w:rFonts w:ascii="Ubuntu" w:hAnsi="Ubuntu" w:eastAsia="Ubuntu" w:cs="Ubuntu"/>
          <w:bCs/>
          <w:spacing w:val="-13" w:percent="9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requerer</w:t>
      </w:r>
      <w:r>
        <w:rPr>
          <w:rFonts w:ascii="Ubuntu" w:hAnsi="Ubuntu" w:eastAsia="Ubuntu" w:cs="Ubuntu"/>
          <w:bCs/>
          <w:spacing w:val="-3" w:percent="98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inscrição</w:t>
      </w:r>
      <w:r>
        <w:rPr>
          <w:rFonts w:ascii="Ubuntu" w:hAnsi="Ubuntu" w:eastAsia="Ubuntu" w:cs="Ubuntu"/>
          <w:bCs/>
          <w:spacing w:val="-9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junto</w:t>
      </w:r>
      <w:r>
        <w:rPr>
          <w:rFonts w:ascii="Ubuntu" w:hAnsi="Ubuntu" w:eastAsia="Ubuntu" w:cs="Ubuntu"/>
          <w:bCs/>
          <w:spacing w:val="-10" w:percent="9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à</w:t>
      </w:r>
      <w:r>
        <w:rPr>
          <w:rFonts w:ascii="Ubuntu" w:hAnsi="Ubuntu" w:eastAsia="Ubuntu" w:cs="Ubuntu"/>
          <w:bCs/>
          <w:spacing w:val="-9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Comissão</w:t>
      </w:r>
      <w:r>
        <w:rPr>
          <w:rFonts w:ascii="Ubuntu" w:hAnsi="Ubuntu" w:eastAsia="Ubuntu" w:cs="Ubuntu"/>
          <w:bCs/>
          <w:spacing w:val="-14" w:percent="9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Eleitoral</w:t>
      </w:r>
      <w:r>
        <w:rPr>
          <w:rFonts w:ascii="Ubuntu" w:hAnsi="Ubuntu" w:eastAsia="Ubuntu" w:cs="Ubuntu"/>
          <w:bCs/>
          <w:spacing w:val="-9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para</w:t>
      </w:r>
      <w:r>
        <w:rPr>
          <w:rFonts w:ascii="Ubuntu" w:hAnsi="Ubuntu" w:eastAsia="Ubuntu" w:cs="Ubuntu"/>
          <w:bCs/>
          <w:spacing w:val="-9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a</w:t>
      </w:r>
      <w:r>
        <w:rPr>
          <w:rFonts w:ascii="Ubuntu" w:hAnsi="Ubuntu" w:eastAsia="Ubuntu" w:cs="Ubuntu"/>
          <w:bCs/>
          <w:spacing w:val="-13" w:percent="9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eleição</w:t>
      </w:r>
      <w:r>
        <w:rPr>
          <w:rFonts w:ascii="Ubuntu" w:hAnsi="Ubuntu" w:eastAsia="Ubuntu" w:cs="Ubuntu"/>
          <w:bCs/>
          <w:spacing w:val="-9" w:percent="9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</w:t>
      </w:r>
      <w:r>
        <w:rPr>
          <w:rFonts w:ascii="Ubuntu" w:hAnsi="Ubuntu" w:eastAsia="Ubuntu" w:cs="Ubuntu"/>
          <w:bCs/>
          <w:spacing w:val="-72" w:percent="5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CONSELHO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DIRETOR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(CONDIR)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–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IFPA</w:t>
      </w:r>
      <w:r>
        <w:rPr>
          <w:rFonts w:ascii="Ubuntu" w:hAnsi="Ubuntu" w:eastAsia="Ubuntu" w:cs="Ubuntu"/>
          <w:bCs/>
          <w:spacing w:val="-7" w:percent="9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-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Campus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Belém,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no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segmento DISCENTE EGRESSO:</w:t>
      </w: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 w:right="249"/>
        <w:spacing w:line="20" w:lineRule="atLeast"/>
        <w:jc w:val="both"/>
        <w:tabs defTabSz="709">
          <w:tab w:val="left" w:pos="5267" w:leader="none"/>
          <w:tab w:val="left" w:pos="8292" w:leader="none"/>
        </w:tabs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right="249"/>
        <w:spacing w:line="20" w:lineRule="atLeast"/>
        <w:jc w:val="both"/>
        <w:tabs defTabSz="709">
          <w:tab w:val="left" w:pos="5267" w:leader="none"/>
          <w:tab w:val="left" w:pos="8292" w:leader="none"/>
        </w:tabs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  <w:t>NOME SOCIAL (se houver): ___________________________________________</w:t>
      </w:r>
    </w:p>
    <w:p>
      <w:pPr>
        <w:pStyle w:val="para6"/>
        <w:ind w:right="6928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E-mail de Contato:___________________________________</w:t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13"/>
        <w:spacing w:before="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/>
        <w:spacing w:line="20" w:lineRule="atLeast"/>
        <w:jc w:val="both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Declaro</w:t>
      </w:r>
      <w:r>
        <w:rPr>
          <w:rFonts w:ascii="Ubuntu" w:hAnsi="Ubuntu" w:eastAsia="Ubuntu" w:cs="Ubuntu"/>
          <w:bCs/>
          <w:spacing w:val="14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estar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ciente</w:t>
      </w:r>
      <w:r>
        <w:rPr>
          <w:rFonts w:ascii="Ubuntu" w:hAnsi="Ubuntu" w:eastAsia="Ubuntu" w:cs="Ubuntu"/>
          <w:bCs/>
          <w:spacing w:val="19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</w:t>
      </w:r>
      <w:r>
        <w:rPr>
          <w:rFonts w:ascii="Ubuntu" w:hAnsi="Ubuntu" w:eastAsia="Ubuntu" w:cs="Ubuntu"/>
          <w:bCs/>
          <w:spacing w:val="19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todos</w:t>
      </w:r>
      <w:r>
        <w:rPr>
          <w:rFonts w:ascii="Ubuntu" w:hAnsi="Ubuntu" w:eastAsia="Ubuntu" w:cs="Ubuntu"/>
          <w:bCs/>
          <w:spacing w:val="24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os</w:t>
      </w:r>
      <w:r>
        <w:rPr>
          <w:rFonts w:ascii="Ubuntu" w:hAnsi="Ubuntu" w:eastAsia="Ubuntu" w:cs="Ubuntu"/>
          <w:bCs/>
          <w:spacing w:val="14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termos</w:t>
      </w:r>
      <w:r>
        <w:rPr>
          <w:rFonts w:ascii="Ubuntu" w:hAnsi="Ubuntu" w:eastAsia="Ubuntu" w:cs="Ubuntu"/>
          <w:bCs/>
          <w:spacing w:val="22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</w:t>
      </w:r>
      <w:r>
        <w:rPr>
          <w:rFonts w:ascii="Ubuntu" w:hAnsi="Ubuntu" w:eastAsia="Ubuntu" w:cs="Ubuntu"/>
          <w:bCs/>
          <w:spacing w:val="16" w:percent="11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Edital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nº</w:t>
      </w:r>
      <w:r>
        <w:rPr>
          <w:rFonts w:ascii="Ubuntu" w:hAnsi="Ubuntu" w:eastAsia="Ubuntu" w:cs="Ubuntu"/>
          <w:bCs/>
          <w:spacing w:val="19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XX/2024 de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Convocação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Normas</w:t>
      </w:r>
      <w:r>
        <w:rPr>
          <w:rFonts w:ascii="Ubuntu" w:hAnsi="Ubuntu" w:eastAsia="Ubuntu" w:cs="Ubuntu"/>
          <w:bCs/>
          <w:spacing w:val="22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que</w:t>
      </w:r>
      <w:r>
        <w:rPr>
          <w:rFonts w:ascii="Ubuntu" w:hAnsi="Ubuntu" w:eastAsia="Ubuntu" w:cs="Ubuntu"/>
          <w:bCs/>
          <w:spacing w:val="24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rege</w:t>
      </w:r>
      <w:r>
        <w:rPr>
          <w:rFonts w:ascii="Ubuntu" w:hAnsi="Ubuntu" w:eastAsia="Ubuntu" w:cs="Ubuntu"/>
          <w:bCs/>
          <w:spacing w:val="-72" w:percent="5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este</w:t>
      </w:r>
      <w:r>
        <w:rPr>
          <w:rFonts w:ascii="Ubuntu" w:hAnsi="Ubuntu" w:eastAsia="Ubuntu" w:cs="Ubuntu"/>
          <w:bCs/>
          <w:spacing w:val="-7" w:percent="9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processo,</w:t>
      </w:r>
      <w:r>
        <w:rPr>
          <w:rFonts w:ascii="Ubuntu" w:hAnsi="Ubuntu" w:eastAsia="Ubuntu" w:cs="Ubuntu"/>
          <w:bCs/>
          <w:spacing w:val="-6" w:percent="96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bem</w:t>
      </w:r>
      <w:r>
        <w:rPr>
          <w:rFonts w:ascii="Ubuntu" w:hAnsi="Ubuntu" w:eastAsia="Ubuntu" w:cs="Ubuntu"/>
          <w:bCs/>
          <w:spacing w:val="-6" w:percent="96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como, declaro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estar de</w:t>
      </w:r>
      <w:r>
        <w:rPr>
          <w:rFonts w:ascii="Ubuntu" w:hAnsi="Ubuntu" w:eastAsia="Ubuntu" w:cs="Ubuntu"/>
          <w:bCs/>
          <w:spacing w:val="-1" w:percent="99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acordo</w:t>
      </w:r>
      <w:r>
        <w:rPr>
          <w:rFonts w:ascii="Ubuntu" w:hAnsi="Ubuntu" w:eastAsia="Ubuntu" w:cs="Ubuntu"/>
          <w:bCs/>
          <w:spacing w:val="-3" w:percent="98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com</w:t>
      </w:r>
      <w:r>
        <w:rPr>
          <w:rFonts w:ascii="Ubuntu" w:hAnsi="Ubuntu" w:eastAsia="Ubuntu" w:cs="Ubuntu"/>
          <w:bCs/>
          <w:spacing w:val="1" w:percent="10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o</w:t>
      </w:r>
      <w:r>
        <w:rPr>
          <w:rFonts w:ascii="Ubuntu" w:hAnsi="Ubuntu" w:eastAsia="Ubuntu" w:cs="Ubuntu"/>
          <w:bCs/>
          <w:spacing w:val="-6" w:percent="96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seu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cumprimento e requisitos de candidatura.</w:t>
      </w: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spacing w:before="11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/>
        <w:spacing w:line="20" w:lineRule="atLeast"/>
        <w:tabs defTabSz="709">
          <w:tab w:val="left" w:pos="1564" w:leader="none"/>
          <w:tab w:val="left" w:pos="1981" w:leader="none"/>
        </w:tabs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Belém -PA,</w:t>
        <w:tab/>
        <w:t>/</w:t>
        <w:tab/>
        <w:t>/2024</w:t>
      </w:r>
    </w:p>
    <w:p>
      <w:pPr>
        <w:pStyle w:val="para6"/>
        <w:spacing w:before="9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spacing w:before="9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3743" w:right="3862"/>
        <w:spacing w:line="285" w:lineRule="exac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Assinatura</w:t>
      </w:r>
      <w:r>
        <w:rPr>
          <w:rFonts w:ascii="Ubuntu" w:hAnsi="Ubuntu" w:eastAsia="Ubuntu" w:cs="Ubuntu"/>
          <w:bCs/>
          <w:spacing w:val="-4" w:percent="9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 Candidato</w:t>
      </w:r>
      <w:r>
        <w:rPr>
          <w:rFonts w:ascii="Ubuntu" w:hAnsi="Ubuntu" w:eastAsia="Ubuntu" w:cs="Ubuntu"/>
        </w:rPr>
      </w:r>
    </w:p>
    <w:p>
      <w:pPr>
        <w:pStyle w:val="para6"/>
        <w:spacing w:before="12" w:after="0"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ANEXOS:</w:t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* Documento de Identificação</w:t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*Certidões Negativa (Justiça Federal e Justiça Estadual)</w:t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lang w:eastAsia="en-us" w:bidi="pt-br"/>
        </w:rPr>
        <w:t>* Foto 3x4</w:t>
      </w:r>
      <w:r>
        <w:rPr>
          <w:rFonts w:ascii="Ubuntu" w:hAnsi="Ubuntu" w:eastAsia="Ubuntu" w:cs="Ubuntu"/>
        </w:rPr>
      </w:r>
    </w:p>
    <w:p>
      <w:pPr>
        <w:pStyle w:val="para6"/>
        <w:ind w:left="133"/>
        <w:spacing w:line="20" w:lineRule="atLeast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* Texto de apresentação, conforme o item 5.5 deste Edital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1134" w:top="2245" w:right="1134" w:bottom="1134" w:header="1134" w:footer="0"/>
      <w:paperSrc w:first="0" w:other="0" a="0" b="0"/>
      <w:pgNumType w:fmt="decimal"/>
      <w:tmGutter w:val="3"/>
      <w:mirrorMargins w:val="0"/>
      <w:tmSection w:h="-2">
        <w:tmHeader w:id="0" w:h="0" edge="1134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Basic Sans">
    <w:panose1 w:val="02020603050405020304"/>
    <w:charset w:val="00"/>
    <w:family w:val="roman"/>
    <w:pitch w:val="default"/>
  </w:font>
  <w:font w:name="OpenSymbol">
    <w:panose1 w:val="05010000000000000000"/>
    <w:charset w:val="00"/>
    <w:family w:val="roman"/>
    <w:pitch w:val="default"/>
  </w:font>
  <w:font w:name="Liberation Sans">
    <w:panose1 w:val="020B0604020202020204"/>
    <w:charset w:val="00"/>
    <w:family w:val="swiss"/>
    <w:pitch w:val="default"/>
  </w:font>
  <w:font w:name="Ubuntu">
    <w:panose1 w:val="020B0504030602030204"/>
    <w:charset w:val="00"/>
    <w:family w:val="roman"/>
    <w:pitch w:val="default"/>
  </w:font>
  <w:font w:name="Noto Sans CJK SC">
    <w:panose1 w:val="02020603050405020304"/>
    <w:charset w:val="00"/>
    <w:family w:val="roman"/>
    <w:pitch w:val="default"/>
  </w:font>
  <w:font w:name="Lohit Devanagari">
    <w:panose1 w:val="02020603050405020304"/>
    <w:charset w:val="00"/>
    <w:family w:val="roman"/>
    <w:pitch w:val="default"/>
  </w:font>
  <w:font w:name="Carlito">
    <w:panose1 w:val="020F0502020204030204"/>
    <w:charset w:val="00"/>
    <w:family w:val="roman"/>
    <w:pitch w:val="default"/>
  </w:font>
  <w:font w:name="Segoe UI">
    <w:panose1 w:val="020B0502040204020203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/>
      <w:jc w:val="right"/>
      <w:rPr>
        <w:rFonts w:ascii="Ubuntu" w:hAnsi="Ubuntu" w:eastAsia="Ubuntu" w:cs="Ubuntu"/>
      </w:rPr>
    </w:pPr>
    <w:r>
      <w:rPr>
        <w:rFonts w:ascii="Ubuntu" w:hAnsi="Ubuntu" w:eastAsia="Ubuntu" w:cs="Ubuntu"/>
      </w:rPr>
      <w:t xml:space="preserve">Página </w:t>
    </w:r>
    <w:r>
      <w:rPr>
        <w:rFonts w:ascii="Ubuntu" w:hAnsi="Ubuntu" w:eastAsia="Ubuntu" w:cs="Ubunt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ind w:left="454" w:hanging="454"/>
      <w:spacing w:line="20" w:lineRule="atLeast"/>
      <w:jc w:val="center"/>
      <w:rPr>
        <w:rFonts w:ascii="Ubuntu" w:hAnsi="Ubuntu"/>
      </w:rPr>
    </w:pPr>
    <w:r>
      <w:rPr>
        <w:noProof/>
      </w:rPr>
      <w:drawing>
        <wp:anchor distT="0" distB="0" distL="0" distR="0" simplePos="0" relativeHeight="251658241" behindDoc="0" locked="0" layoutInCell="0" hidden="0" allowOverlap="1">
          <wp:simplePos x="0" y="0"/>
          <wp:positionH relativeFrom="column">
            <wp:posOffset>-9525</wp:posOffset>
          </wp:positionH>
          <wp:positionV relativeFrom="paragraph">
            <wp:posOffset>-635</wp:posOffset>
          </wp:positionV>
          <wp:extent cx="681990" cy="85471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/>
                    <a:codePr string="" type="701083936" text="1"/>
                    <a:extLst>
                      <a:ext uri="sm">
                        <sm:smNativeData xmlns:sm="sm" val="SMDATA_17_hILn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Dx////AAAAAAIAAAD/////MgQAAEIFAAAAAAAAXwQAAG0E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854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0" locked="0" layoutInCell="0" hidden="0" allowOverlap="1">
          <wp:simplePos x="0" y="0"/>
          <wp:positionH relativeFrom="column">
            <wp:posOffset>5152390</wp:posOffset>
          </wp:positionH>
          <wp:positionV relativeFrom="paragraph">
            <wp:posOffset>17145</wp:posOffset>
          </wp:positionV>
          <wp:extent cx="878205" cy="878205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/>
                    <a:codePr string="" type="701083936" text="1"/>
                    <a:extLst>
                      <a:ext uri="sm">
                        <sm:smNativeData xmlns:sm="sm" val="SMDATA_17_hILn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CyHwAAAAAAAAIAAAAbAAAAZwUAAGcFAAAAAAAAICQAAIkEAAAoAAAACAAAAAEAAAABAAAAMAAAABQAAAAAAAAAAAD//wAAAQAAAP//AAABAA==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78205" cy="8782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Ubuntu" w:hAnsi="Ubuntu" w:eastAsia="Carlito" w:cs="Carlito"/>
        <w:lang w:eastAsia="en-us"/>
      </w:rPr>
      <w:t>MINISTÉRIO DA EDUCAÇÃO</w:t>
    </w:r>
    <w:r>
      <w:rPr>
        <w:rFonts w:ascii="Ubuntu" w:hAnsi="Ubuntu"/>
      </w:rPr>
    </w:r>
  </w:p>
  <w:p>
    <w:pPr>
      <w:ind w:left="454" w:hanging="454"/>
      <w:spacing w:line="20" w:lineRule="atLeast"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INSTITUTO FEDERAL DO PARÁ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CAMPUS BELÉM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 w:eastAsia="Carlito" w:cs="Carlito"/>
        <w:lang w:eastAsia="en-us"/>
      </w:rPr>
    </w:pPr>
    <w:r>
      <w:rPr>
        <w:rFonts w:ascii="Ubuntu" w:hAnsi="Ubuntu" w:eastAsia="Carlito" w:cs="Carlito"/>
        <w:lang w:eastAsia="en-us"/>
      </w:rPr>
      <w:t>EDITAL XX/XXX</w:t>
    </w:r>
  </w:p>
  <w:p>
    <w:pPr>
      <w:spacing/>
      <w:jc w:val="center"/>
      <w:tabs defTabSz="709">
        <w:tab w:val="left" w:pos="2778" w:leader="none"/>
      </w:tabs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  <w:p>
    <w:pPr>
      <w:spacing/>
      <w:jc w:val="center"/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"/>
      <w:lvlJc w:val="left"/>
      <w:pPr>
        <w:ind w:left="360" w:hanging="0"/>
      </w:pPr>
    </w:lvl>
    <w:lvl w:ilvl="1">
      <w:start w:val="1"/>
      <w:numFmt w:val="decimal"/>
      <w:suff w:val="tab"/>
      <w:lvlText w:val="%1.%2"/>
      <w:lvlJc w:val="left"/>
      <w:pPr>
        <w:ind w:left="720" w:hanging="0"/>
      </w:pPr>
    </w:lvl>
    <w:lvl w:ilvl="2">
      <w:start w:val="1"/>
      <w:numFmt w:val="decimal"/>
      <w:suff w:val="tab"/>
      <w:lvlText w:val="%1.%2.%3"/>
      <w:lvlJc w:val="left"/>
      <w:pPr>
        <w:ind w:left="1080" w:hanging="0"/>
      </w:pPr>
    </w:lvl>
    <w:lvl w:ilvl="3">
      <w:start w:val="1"/>
      <w:numFmt w:val="decimal"/>
      <w:suff w:val="tab"/>
      <w:lvlText w:val="%1.%2.%3.%4"/>
      <w:lvlJc w:val="left"/>
      <w:pPr>
        <w:ind w:left="1440" w:hanging="0"/>
      </w:pPr>
    </w:lvl>
    <w:lvl w:ilvl="4">
      <w:start w:val="1"/>
      <w:numFmt w:val="decimal"/>
      <w:suff w:val="tab"/>
      <w:lvlText w:val="%1.%2.%3.%4.%5"/>
      <w:lvlJc w:val="left"/>
      <w:pPr>
        <w:ind w:left="1800" w:hanging="0"/>
      </w:pPr>
    </w:lvl>
    <w:lvl w:ilvl="5">
      <w:start w:val="1"/>
      <w:numFmt w:val="decimal"/>
      <w:suff w:val="tab"/>
      <w:lvlText w:val="%1.%2.%3.%4.%5.%6"/>
      <w:lvlJc w:val="left"/>
      <w:pPr>
        <w:ind w:left="2160" w:hanging="0"/>
      </w:pPr>
    </w:lvl>
    <w:lvl w:ilvl="6">
      <w:start w:val="1"/>
      <w:numFmt w:val="decimal"/>
      <w:suff w:val="tab"/>
      <w:lvlText w:val="%1.%2.%3.%4.%5.%6.%7"/>
      <w:lvlJc w:val="left"/>
      <w:pPr>
        <w:ind w:left="2520" w:hanging="0"/>
      </w:pPr>
    </w:lvl>
    <w:lvl w:ilvl="7">
      <w:start w:val="1"/>
      <w:numFmt w:val="decimal"/>
      <w:suff w:val="tab"/>
      <w:lvlText w:val="%1.%2.%3.%4.%5.%6.%7.%8"/>
      <w:lvlJc w:val="left"/>
      <w:pPr>
        <w:ind w:left="288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324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9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23"/>
      <w:tmLastPosIdx w:val="57"/>
    </w:tmLastPosCaret>
    <w:tmLastPosAnchor>
      <w:tmLastPosPgfIdx w:val="0"/>
      <w:tmLastPosIdx w:val="0"/>
    </w:tmLastPosAnchor>
    <w:tmLastPosTblRect w:left="0" w:top="0" w:right="0" w:bottom="0"/>
  </w:tmLastPos>
  <w:tmAppRevision w:date="1709671044" w:val="1210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paragraph" w:styleId="para19" w:customStyle="1">
    <w:name w:val="Table Paragraph"/>
    <w:qFormat/>
    <w:basedOn w:val="para0"/>
    <w:pPr>
      <w:ind w:left="13"/>
      <w:spacing w:line="275" w:lineRule="exact"/>
      <w:hyphenationLines w:val="1"/>
      <w:widowControl w:val="0"/>
      <w:tabs defTabSz="720"/>
    </w:pPr>
    <w:rPr>
      <w:sz w:val="22"/>
      <w:szCs w:val="22"/>
      <w:lang w:val="pt-pt" w:eastAsia="en-us" w:bidi="ar-sa"/>
    </w:rPr>
  </w:style>
  <w:style w:type="paragraph" w:styleId="para20">
    <w:name w:val="Balloon Text"/>
    <w:qFormat/>
    <w:basedOn w:val="para0"/>
    <w:rPr>
      <w:rFonts w:ascii="Segoe UI" w:hAnsi="Segoe UI" w:eastAsia="SimSun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paragraph" w:styleId="para19" w:customStyle="1">
    <w:name w:val="Table Paragraph"/>
    <w:qFormat/>
    <w:basedOn w:val="para0"/>
    <w:pPr>
      <w:ind w:left="13"/>
      <w:spacing w:line="275" w:lineRule="exact"/>
      <w:hyphenationLines w:val="1"/>
      <w:widowControl w:val="0"/>
      <w:tabs defTabSz="720"/>
    </w:pPr>
    <w:rPr>
      <w:sz w:val="22"/>
      <w:szCs w:val="22"/>
      <w:lang w:val="pt-pt" w:eastAsia="en-us" w:bidi="ar-sa"/>
    </w:rPr>
  </w:style>
  <w:style w:type="paragraph" w:styleId="para20">
    <w:name w:val="Balloon Text"/>
    <w:qFormat/>
    <w:basedOn w:val="para0"/>
    <w:rPr>
      <w:rFonts w:ascii="Segoe UI" w:hAnsi="Segoe UI" w:eastAsia="SimSun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iberation Sans"/>
        <a:ea typeface="Noto Sans CJK SC"/>
        <a:cs typeface="Lohit Devanagari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rev.1210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Rosinaldo Silveira</cp:lastModifiedBy>
  <cp:revision>34</cp:revision>
  <cp:lastPrinted>2023-11-24T11:06:21Z</cp:lastPrinted>
  <dcterms:created xsi:type="dcterms:W3CDTF">2023-05-15T15:14:01Z</dcterms:created>
  <dcterms:modified xsi:type="dcterms:W3CDTF">2024-03-05T20:37:24Z</dcterms:modified>
</cp:coreProperties>
</file>