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006" w:rsidRPr="00942A19" w:rsidRDefault="00A21CD2" w:rsidP="00942A19">
      <w:pPr>
        <w:jc w:val="center"/>
        <w:rPr>
          <w:rFonts w:ascii="Arial" w:eastAsia="Arial" w:hAnsi="Arial" w:cs="Arial"/>
          <w:b/>
          <w:sz w:val="24"/>
          <w:szCs w:val="24"/>
          <w:highlight w:val="white"/>
        </w:rPr>
      </w:pPr>
      <w:r w:rsidRPr="00942A19">
        <w:rPr>
          <w:rFonts w:ascii="Arial" w:eastAsia="Arial" w:hAnsi="Arial" w:cs="Arial"/>
          <w:b/>
          <w:sz w:val="24"/>
          <w:szCs w:val="24"/>
          <w:highlight w:val="white"/>
        </w:rPr>
        <w:t>VARIAÇÕES QUÍMICO-MINERAIS EM CAMADAS INERTIZADAS DE LAMA VERMELHA DA HYDRO ALUNORTE</w:t>
      </w:r>
      <w:r w:rsidR="00942A19">
        <w:rPr>
          <w:rFonts w:ascii="Arial" w:eastAsia="Arial" w:hAnsi="Arial" w:cs="Arial"/>
          <w:b/>
          <w:sz w:val="24"/>
          <w:szCs w:val="24"/>
          <w:highlight w:val="white"/>
        </w:rPr>
        <w:t xml:space="preserve"> </w:t>
      </w:r>
      <w:r w:rsidRPr="00942A19">
        <w:rPr>
          <w:rFonts w:ascii="Arial" w:eastAsia="Arial" w:hAnsi="Arial" w:cs="Arial"/>
          <w:color w:val="FF0000"/>
          <w:sz w:val="24"/>
          <w:szCs w:val="24"/>
          <w:highlight w:val="white"/>
        </w:rPr>
        <w:t>(Fonte Arial, tamanho 12, em maiúsculo e negrito)</w:t>
      </w:r>
    </w:p>
    <w:p w:rsidR="00DB4006" w:rsidRPr="00942A19" w:rsidRDefault="00A21CD2" w:rsidP="00942A19">
      <w:pPr>
        <w:spacing w:after="0" w:line="240" w:lineRule="auto"/>
        <w:jc w:val="center"/>
        <w:rPr>
          <w:rFonts w:ascii="Arial" w:eastAsia="Arial" w:hAnsi="Arial" w:cs="Arial"/>
          <w:color w:val="FF0000"/>
          <w:sz w:val="16"/>
          <w:szCs w:val="16"/>
          <w:u w:val="single"/>
        </w:rPr>
      </w:pPr>
      <w:r w:rsidRPr="00942A19">
        <w:rPr>
          <w:rFonts w:ascii="Arial" w:eastAsia="Arial" w:hAnsi="Arial" w:cs="Arial"/>
          <w:color w:val="FF0000"/>
          <w:sz w:val="16"/>
          <w:szCs w:val="16"/>
          <w:u w:val="single"/>
        </w:rPr>
        <w:t>Autores</w:t>
      </w:r>
      <w:r w:rsidRPr="00942A19">
        <w:rPr>
          <w:rFonts w:ascii="Arial" w:eastAsia="Arial" w:hAnsi="Arial" w:cs="Arial"/>
          <w:color w:val="FF0000"/>
          <w:sz w:val="16"/>
          <w:szCs w:val="16"/>
        </w:rPr>
        <w:t>(Fonte Arial, tamanho 9, sem negrito)</w:t>
      </w:r>
    </w:p>
    <w:p w:rsidR="00DB4006" w:rsidRPr="00942A19" w:rsidRDefault="00A21CD2" w:rsidP="00942A19">
      <w:pPr>
        <w:spacing w:after="60" w:line="240" w:lineRule="auto"/>
        <w:jc w:val="center"/>
        <w:rPr>
          <w:rFonts w:ascii="Arial" w:eastAsia="Arial" w:hAnsi="Arial" w:cs="Arial"/>
          <w:color w:val="000000"/>
          <w:sz w:val="18"/>
          <w:szCs w:val="18"/>
        </w:rPr>
      </w:pPr>
      <w:r w:rsidRPr="00942A19">
        <w:rPr>
          <w:rFonts w:ascii="Arial" w:eastAsia="Arial" w:hAnsi="Arial" w:cs="Arial"/>
          <w:color w:val="000000"/>
          <w:sz w:val="18"/>
          <w:szCs w:val="18"/>
        </w:rPr>
        <w:t xml:space="preserve">Autor 01. Curso de Engenharia de Materiais, Instituto Federal do Pará – IFPA, </w:t>
      </w:r>
      <w:r w:rsidRPr="00942A19">
        <w:rPr>
          <w:rFonts w:ascii="Arial" w:eastAsia="Arial" w:hAnsi="Arial" w:cs="Arial"/>
          <w:i/>
          <w:color w:val="000000"/>
          <w:sz w:val="18"/>
          <w:szCs w:val="18"/>
        </w:rPr>
        <w:t>autor 01@gmail.com</w:t>
      </w:r>
      <w:r w:rsidRPr="00942A19">
        <w:rPr>
          <w:rFonts w:ascii="Arial" w:eastAsia="Arial" w:hAnsi="Arial" w:cs="Arial"/>
          <w:color w:val="000000"/>
          <w:sz w:val="18"/>
          <w:szCs w:val="18"/>
        </w:rPr>
        <w:t>;</w:t>
      </w:r>
    </w:p>
    <w:p w:rsidR="00DB4006" w:rsidRPr="00942A19" w:rsidRDefault="00A21CD2" w:rsidP="00942A19">
      <w:pPr>
        <w:spacing w:after="60" w:line="240" w:lineRule="auto"/>
        <w:jc w:val="center"/>
        <w:rPr>
          <w:rFonts w:ascii="Arial" w:eastAsia="Arial" w:hAnsi="Arial" w:cs="Arial"/>
          <w:color w:val="000000"/>
          <w:sz w:val="18"/>
          <w:szCs w:val="18"/>
        </w:rPr>
      </w:pPr>
      <w:r w:rsidRPr="00942A19">
        <w:rPr>
          <w:rFonts w:ascii="Arial" w:eastAsia="Arial" w:hAnsi="Arial" w:cs="Arial"/>
          <w:color w:val="000000"/>
          <w:sz w:val="18"/>
          <w:szCs w:val="18"/>
        </w:rPr>
        <w:t xml:space="preserve">Autor 02. Curso Técnico em </w:t>
      </w:r>
      <w:r w:rsidR="00942A19" w:rsidRPr="00942A19">
        <w:rPr>
          <w:rFonts w:ascii="Arial" w:eastAsia="Arial" w:hAnsi="Arial" w:cs="Arial"/>
          <w:color w:val="000000"/>
          <w:sz w:val="18"/>
          <w:szCs w:val="18"/>
        </w:rPr>
        <w:t>Edificações</w:t>
      </w:r>
      <w:r w:rsidRPr="00942A19">
        <w:rPr>
          <w:rFonts w:ascii="Arial" w:eastAsia="Arial" w:hAnsi="Arial" w:cs="Arial"/>
          <w:color w:val="000000"/>
          <w:sz w:val="18"/>
          <w:szCs w:val="18"/>
        </w:rPr>
        <w:t xml:space="preserve">, Instituto Federal do Pará – IFPA, </w:t>
      </w:r>
      <w:r w:rsidRPr="00942A19">
        <w:rPr>
          <w:rFonts w:ascii="Arial" w:eastAsia="Arial" w:hAnsi="Arial" w:cs="Arial"/>
          <w:i/>
          <w:color w:val="000000"/>
          <w:sz w:val="18"/>
          <w:szCs w:val="18"/>
        </w:rPr>
        <w:t>autor 02</w:t>
      </w:r>
      <w:r w:rsidRPr="00942A19">
        <w:rPr>
          <w:rFonts w:ascii="Arial" w:eastAsia="Arial" w:hAnsi="Arial" w:cs="Arial"/>
          <w:color w:val="000000"/>
          <w:sz w:val="18"/>
          <w:szCs w:val="18"/>
        </w:rPr>
        <w:t>@hotmail.com;</w:t>
      </w:r>
    </w:p>
    <w:p w:rsidR="00DB4006" w:rsidRPr="00942A19" w:rsidRDefault="00A21CD2" w:rsidP="00942A19">
      <w:pPr>
        <w:spacing w:after="60" w:line="240" w:lineRule="auto"/>
        <w:jc w:val="center"/>
        <w:rPr>
          <w:rFonts w:ascii="Arial" w:eastAsia="Arial" w:hAnsi="Arial" w:cs="Arial"/>
          <w:sz w:val="18"/>
          <w:szCs w:val="18"/>
        </w:rPr>
      </w:pPr>
      <w:r w:rsidRPr="00942A19">
        <w:rPr>
          <w:rFonts w:ascii="Arial" w:eastAsia="Arial" w:hAnsi="Arial" w:cs="Arial"/>
          <w:color w:val="000000"/>
          <w:sz w:val="18"/>
          <w:szCs w:val="18"/>
        </w:rPr>
        <w:t xml:space="preserve">Autor 03. Curso de Engenharia de Materiais, Instituto Federal do Pará – IFPA, </w:t>
      </w:r>
      <w:r w:rsidRPr="00942A19">
        <w:rPr>
          <w:rFonts w:ascii="Arial" w:eastAsia="Arial" w:hAnsi="Arial" w:cs="Arial"/>
          <w:i/>
          <w:color w:val="000000"/>
          <w:sz w:val="18"/>
          <w:szCs w:val="18"/>
        </w:rPr>
        <w:t>autor 0</w:t>
      </w:r>
      <w:r w:rsidRPr="00942A19">
        <w:rPr>
          <w:rFonts w:ascii="Arial" w:eastAsia="Arial" w:hAnsi="Arial" w:cs="Arial"/>
          <w:i/>
          <w:sz w:val="18"/>
          <w:szCs w:val="18"/>
        </w:rPr>
        <w:t>3</w:t>
      </w:r>
      <w:r w:rsidRPr="00942A19">
        <w:rPr>
          <w:rFonts w:ascii="Arial" w:eastAsia="Arial" w:hAnsi="Arial" w:cs="Arial"/>
          <w:i/>
          <w:color w:val="000000"/>
          <w:sz w:val="18"/>
          <w:szCs w:val="18"/>
        </w:rPr>
        <w:t>@ifpa.edu.br</w:t>
      </w:r>
      <w:r w:rsidRPr="00942A19">
        <w:rPr>
          <w:rFonts w:ascii="Arial" w:eastAsia="Arial" w:hAnsi="Arial" w:cs="Arial"/>
          <w:sz w:val="18"/>
          <w:szCs w:val="18"/>
        </w:rPr>
        <w:t>;</w:t>
      </w:r>
    </w:p>
    <w:p w:rsidR="00DB4006" w:rsidRPr="00942A19" w:rsidRDefault="00A21CD2" w:rsidP="00942A19">
      <w:pPr>
        <w:spacing w:after="60" w:line="240" w:lineRule="auto"/>
        <w:jc w:val="center"/>
        <w:rPr>
          <w:rFonts w:ascii="Arial" w:eastAsia="Arial" w:hAnsi="Arial" w:cs="Arial"/>
          <w:sz w:val="18"/>
          <w:szCs w:val="18"/>
        </w:rPr>
      </w:pPr>
      <w:r w:rsidRPr="00942A19">
        <w:rPr>
          <w:rFonts w:ascii="Arial" w:eastAsia="Arial" w:hAnsi="Arial" w:cs="Arial"/>
          <w:sz w:val="18"/>
          <w:szCs w:val="18"/>
        </w:rPr>
        <w:t xml:space="preserve">Autor 04. Curso de Engenharia de Materiais, Instituto Federal do Pará – IFPA, </w:t>
      </w:r>
      <w:r w:rsidRPr="00942A19">
        <w:rPr>
          <w:rFonts w:ascii="Arial" w:eastAsia="Arial" w:hAnsi="Arial" w:cs="Arial"/>
          <w:i/>
          <w:sz w:val="18"/>
          <w:szCs w:val="18"/>
        </w:rPr>
        <w:t>autor 04@ifpa.edu.br</w:t>
      </w:r>
      <w:r w:rsidRPr="00942A19">
        <w:rPr>
          <w:rFonts w:ascii="Arial" w:eastAsia="Arial" w:hAnsi="Arial" w:cs="Arial"/>
          <w:sz w:val="18"/>
          <w:szCs w:val="18"/>
        </w:rPr>
        <w:t>;</w:t>
      </w:r>
    </w:p>
    <w:p w:rsidR="00DB4006" w:rsidRPr="00942A19" w:rsidRDefault="00A21CD2" w:rsidP="00942A19">
      <w:pPr>
        <w:spacing w:after="60" w:line="240" w:lineRule="auto"/>
        <w:jc w:val="center"/>
        <w:rPr>
          <w:rFonts w:ascii="Arial" w:eastAsia="Arial" w:hAnsi="Arial" w:cs="Arial"/>
          <w:sz w:val="18"/>
          <w:szCs w:val="18"/>
        </w:rPr>
      </w:pPr>
      <w:r w:rsidRPr="00942A19">
        <w:rPr>
          <w:rFonts w:ascii="Arial" w:eastAsia="Arial" w:hAnsi="Arial" w:cs="Arial"/>
          <w:sz w:val="18"/>
          <w:szCs w:val="18"/>
        </w:rPr>
        <w:t xml:space="preserve">Autor 05. Curso de Engenharia de Materiais, Instituto Federal do Pará – IFPA, </w:t>
      </w:r>
      <w:r w:rsidRPr="00942A19">
        <w:rPr>
          <w:rFonts w:ascii="Arial" w:eastAsia="Arial" w:hAnsi="Arial" w:cs="Arial"/>
          <w:i/>
          <w:sz w:val="18"/>
          <w:szCs w:val="18"/>
        </w:rPr>
        <w:t>autor 05@ifpa.edu.br</w:t>
      </w:r>
      <w:r w:rsidRPr="00942A19">
        <w:rPr>
          <w:rFonts w:ascii="Arial" w:eastAsia="Arial" w:hAnsi="Arial" w:cs="Arial"/>
          <w:sz w:val="18"/>
          <w:szCs w:val="18"/>
        </w:rPr>
        <w:t>.</w:t>
      </w:r>
    </w:p>
    <w:p w:rsidR="00DB4006" w:rsidRPr="00942A19" w:rsidRDefault="00A21CD2">
      <w:pPr>
        <w:pBdr>
          <w:top w:val="nil"/>
          <w:left w:val="nil"/>
          <w:bottom w:val="nil"/>
          <w:right w:val="nil"/>
          <w:between w:val="nil"/>
        </w:pBdr>
        <w:spacing w:after="0" w:line="240" w:lineRule="auto"/>
        <w:jc w:val="both"/>
        <w:rPr>
          <w:rFonts w:ascii="Arial" w:eastAsia="Arial" w:hAnsi="Arial" w:cs="Arial"/>
          <w:b/>
          <w:color w:val="FF0000"/>
          <w:sz w:val="16"/>
          <w:szCs w:val="16"/>
        </w:rPr>
      </w:pPr>
      <w:r w:rsidRPr="00942A19">
        <w:rPr>
          <w:rFonts w:ascii="Arial" w:eastAsia="Arial" w:hAnsi="Arial" w:cs="Arial"/>
          <w:b/>
          <w:color w:val="FF0000"/>
          <w:sz w:val="16"/>
          <w:szCs w:val="16"/>
        </w:rPr>
        <w:t>(MÁXIMO 5 AUTORES)</w:t>
      </w:r>
    </w:p>
    <w:p w:rsidR="00DB4006" w:rsidRDefault="00A21CD2">
      <w:pPr>
        <w:pBdr>
          <w:top w:val="nil"/>
          <w:left w:val="nil"/>
          <w:bottom w:val="nil"/>
          <w:right w:val="nil"/>
          <w:between w:val="nil"/>
        </w:pBdr>
        <w:spacing w:after="0" w:line="240" w:lineRule="auto"/>
        <w:jc w:val="both"/>
        <w:rPr>
          <w:rFonts w:ascii="Arial" w:eastAsia="Arial" w:hAnsi="Arial" w:cs="Arial"/>
          <w:color w:val="FF0000"/>
          <w:sz w:val="20"/>
          <w:szCs w:val="20"/>
        </w:rPr>
      </w:pPr>
      <w:r>
        <w:rPr>
          <w:rFonts w:ascii="Arial" w:eastAsia="Arial" w:hAnsi="Arial" w:cs="Arial"/>
          <w:b/>
          <w:color w:val="000000"/>
          <w:sz w:val="20"/>
          <w:szCs w:val="20"/>
        </w:rPr>
        <w:t>Resumo</w:t>
      </w:r>
      <w:r w:rsidR="00942A19">
        <w:rPr>
          <w:rFonts w:ascii="Arial" w:eastAsia="Arial" w:hAnsi="Arial" w:cs="Arial"/>
          <w:b/>
          <w:color w:val="000000"/>
          <w:sz w:val="20"/>
          <w:szCs w:val="20"/>
        </w:rPr>
        <w:t>:</w:t>
      </w:r>
      <w:r>
        <w:rPr>
          <w:rFonts w:ascii="Arial" w:eastAsia="Arial" w:hAnsi="Arial" w:cs="Arial"/>
          <w:color w:val="FF0000"/>
          <w:sz w:val="20"/>
          <w:szCs w:val="20"/>
        </w:rPr>
        <w:t>(Mínimo 100 e, no máximo, 250 palavras)</w:t>
      </w:r>
    </w:p>
    <w:p w:rsidR="00DB4006" w:rsidRPr="00942A19" w:rsidRDefault="00A21CD2">
      <w:pPr>
        <w:pBdr>
          <w:top w:val="nil"/>
          <w:left w:val="nil"/>
          <w:bottom w:val="nil"/>
          <w:right w:val="nil"/>
          <w:between w:val="nil"/>
        </w:pBdr>
        <w:spacing w:after="0" w:line="240" w:lineRule="auto"/>
        <w:jc w:val="both"/>
        <w:rPr>
          <w:rFonts w:ascii="Arial" w:eastAsia="Arial" w:hAnsi="Arial" w:cs="Arial"/>
          <w:color w:val="000000"/>
          <w:sz w:val="24"/>
          <w:szCs w:val="24"/>
        </w:rPr>
      </w:pPr>
      <w:r w:rsidRPr="00942A19">
        <w:rPr>
          <w:rFonts w:ascii="Arial" w:eastAsia="Arial" w:hAnsi="Arial" w:cs="Arial"/>
          <w:color w:val="000000"/>
          <w:sz w:val="24"/>
          <w:szCs w:val="24"/>
        </w:rPr>
        <w:t xml:space="preserve">Neste trabalho estudou-se o comportamento das variações </w:t>
      </w:r>
      <w:r w:rsidRPr="00942A19">
        <w:rPr>
          <w:rFonts w:ascii="Arial" w:eastAsia="Arial" w:hAnsi="Arial" w:cs="Arial"/>
          <w:sz w:val="24"/>
          <w:szCs w:val="24"/>
        </w:rPr>
        <w:t>químico</w:t>
      </w:r>
      <w:r w:rsidRPr="00942A19">
        <w:rPr>
          <w:rFonts w:ascii="Arial" w:eastAsia="Arial" w:hAnsi="Arial" w:cs="Arial"/>
          <w:color w:val="000000"/>
          <w:sz w:val="24"/>
          <w:szCs w:val="24"/>
        </w:rPr>
        <w:t xml:space="preserve">-mineralógicas em camadas, através de furos de profundidade, de lama vermelha depositadas em diferentes épocas na empresa da Hydro Alunorte. As amostras foram analisadas por técnicas de caracterização de materiais como fluorescência e difração de raios-X. As análises revelaram que a lama vermelha é composta predominantemente de óxidos de ferro e de titânio, alumina residual e sílica. Há semelhança de fases ao longo dos perfis amostrados, sendo gibssita, hematita, goethita, sodalita e anatásio, as principais fases, porem quartzo, zircão, calcita e cristobalita, podem ser observados por vezes. As análises revelaram ainda mudanças no teor de alguns elementos em diferentes camadas dos pontos amostrados, como o ferro que aumenta com maior </w:t>
      </w:r>
      <w:r w:rsidRPr="00942A19">
        <w:rPr>
          <w:rFonts w:ascii="Arial" w:eastAsia="Arial" w:hAnsi="Arial" w:cs="Arial"/>
          <w:sz w:val="24"/>
          <w:szCs w:val="24"/>
        </w:rPr>
        <w:t>profundidade,</w:t>
      </w:r>
      <w:r w:rsidRPr="00942A19">
        <w:rPr>
          <w:rFonts w:ascii="Arial" w:eastAsia="Arial" w:hAnsi="Arial" w:cs="Arial"/>
          <w:color w:val="000000"/>
          <w:sz w:val="24"/>
          <w:szCs w:val="24"/>
        </w:rPr>
        <w:t xml:space="preserve"> enquanto que a alumina residual e a sílica diminuem com maior profundidade. O óxido de titânio apresenta uma regularidade em todo o perfil da pilha de rejeitos, não havendo distinção de valores no teor percentual nas diferentes profundidades e tempo de deposição. O sódio apresentou menores teores e heterogeneidade ao longo do tempo, ocasionados pela lixiviação no processo Bayer e por ser um cátion solúvel. Embora ocorram leves variações mineralógicas e nítidas variações químicas na lama vermelha ao longo do tempo de deposição e profundidade, é necessário salientar o potencial mineralógico deste rejeito, acumulado em milhares de m</w:t>
      </w:r>
      <w:r w:rsidRPr="00942A19">
        <w:rPr>
          <w:rFonts w:ascii="Arial" w:eastAsia="Arial" w:hAnsi="Arial" w:cs="Arial"/>
          <w:color w:val="000000"/>
          <w:sz w:val="24"/>
          <w:szCs w:val="24"/>
          <w:vertAlign w:val="superscript"/>
        </w:rPr>
        <w:t>3</w:t>
      </w:r>
      <w:r w:rsidRPr="00942A19">
        <w:rPr>
          <w:rFonts w:ascii="Arial" w:eastAsia="Arial" w:hAnsi="Arial" w:cs="Arial"/>
          <w:color w:val="000000"/>
          <w:sz w:val="24"/>
          <w:szCs w:val="24"/>
        </w:rPr>
        <w:t>, os quais podem ser aproveitados industrialmente.</w:t>
      </w:r>
    </w:p>
    <w:p w:rsidR="00DB4006" w:rsidRDefault="00A21CD2">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FF0000"/>
          <w:sz w:val="20"/>
          <w:szCs w:val="20"/>
        </w:rPr>
        <w:t>(Fonte Arial, tamanho 12, espaçamento simples)</w:t>
      </w:r>
    </w:p>
    <w:p w:rsidR="00942A19" w:rsidRDefault="00942A19">
      <w:pPr>
        <w:pBdr>
          <w:top w:val="nil"/>
          <w:left w:val="nil"/>
          <w:bottom w:val="nil"/>
          <w:right w:val="nil"/>
          <w:between w:val="nil"/>
        </w:pBdr>
        <w:spacing w:after="0" w:line="240" w:lineRule="auto"/>
        <w:jc w:val="both"/>
        <w:rPr>
          <w:rFonts w:ascii="Arial" w:eastAsia="Arial" w:hAnsi="Arial" w:cs="Arial"/>
          <w:b/>
          <w:color w:val="000000"/>
          <w:sz w:val="18"/>
          <w:szCs w:val="18"/>
        </w:rPr>
      </w:pPr>
    </w:p>
    <w:p w:rsidR="00DB4006" w:rsidRPr="00942A19" w:rsidRDefault="00A21CD2">
      <w:pPr>
        <w:pBdr>
          <w:top w:val="nil"/>
          <w:left w:val="nil"/>
          <w:bottom w:val="nil"/>
          <w:right w:val="nil"/>
          <w:between w:val="nil"/>
        </w:pBdr>
        <w:spacing w:after="0" w:line="240" w:lineRule="auto"/>
        <w:jc w:val="both"/>
        <w:rPr>
          <w:rFonts w:ascii="Arial" w:eastAsia="Arial" w:hAnsi="Arial" w:cs="Arial"/>
          <w:color w:val="FF0000"/>
          <w:sz w:val="18"/>
          <w:szCs w:val="18"/>
        </w:rPr>
      </w:pPr>
      <w:r w:rsidRPr="00942A19">
        <w:rPr>
          <w:rFonts w:ascii="Arial" w:eastAsia="Arial" w:hAnsi="Arial" w:cs="Arial"/>
          <w:b/>
          <w:color w:val="000000"/>
          <w:sz w:val="18"/>
          <w:szCs w:val="18"/>
        </w:rPr>
        <w:t xml:space="preserve">Palavras-chave: </w:t>
      </w:r>
      <w:r w:rsidRPr="00942A19">
        <w:rPr>
          <w:rFonts w:ascii="Arial" w:eastAsia="Arial" w:hAnsi="Arial" w:cs="Arial"/>
          <w:color w:val="000000"/>
          <w:sz w:val="18"/>
          <w:szCs w:val="18"/>
        </w:rPr>
        <w:t xml:space="preserve">Lama Vermelha; Bauxita; Química. </w:t>
      </w:r>
      <w:r w:rsidRPr="00942A19">
        <w:rPr>
          <w:rFonts w:ascii="Arial" w:eastAsia="Arial" w:hAnsi="Arial" w:cs="Arial"/>
          <w:color w:val="FF0000"/>
          <w:sz w:val="18"/>
          <w:szCs w:val="18"/>
        </w:rPr>
        <w:t>(de 3 a 5 palavras-chave)</w:t>
      </w:r>
    </w:p>
    <w:p w:rsidR="00DB4006" w:rsidRPr="00942A19" w:rsidRDefault="00A21CD2">
      <w:pPr>
        <w:pBdr>
          <w:top w:val="nil"/>
          <w:left w:val="nil"/>
          <w:bottom w:val="nil"/>
          <w:right w:val="nil"/>
          <w:between w:val="nil"/>
        </w:pBdr>
        <w:spacing w:after="0" w:line="240" w:lineRule="auto"/>
        <w:jc w:val="both"/>
        <w:rPr>
          <w:rFonts w:ascii="Arial" w:eastAsia="Arial" w:hAnsi="Arial" w:cs="Arial"/>
          <w:color w:val="000000"/>
          <w:sz w:val="18"/>
          <w:szCs w:val="18"/>
        </w:rPr>
      </w:pPr>
      <w:r w:rsidRPr="00942A19">
        <w:rPr>
          <w:rFonts w:ascii="Arial" w:eastAsia="Arial" w:hAnsi="Arial" w:cs="Arial"/>
          <w:color w:val="000000"/>
          <w:sz w:val="18"/>
          <w:szCs w:val="18"/>
        </w:rPr>
        <w:t>Título do Projeto do Orientador: C</w:t>
      </w:r>
      <w:r w:rsidRPr="00942A19">
        <w:rPr>
          <w:rFonts w:ascii="Arial" w:eastAsia="Arial" w:hAnsi="Arial" w:cs="Arial"/>
          <w:color w:val="2A2A2A"/>
          <w:sz w:val="18"/>
          <w:szCs w:val="18"/>
          <w:highlight w:val="white"/>
        </w:rPr>
        <w:t>omportamento químico-mineral em camadas inertizadas de lama vermelha da Hydro Alunorte.</w:t>
      </w:r>
    </w:p>
    <w:p w:rsidR="00DB4006" w:rsidRPr="00942A19" w:rsidRDefault="00A21CD2">
      <w:pPr>
        <w:pBdr>
          <w:top w:val="nil"/>
          <w:left w:val="nil"/>
          <w:bottom w:val="nil"/>
          <w:right w:val="nil"/>
          <w:between w:val="nil"/>
        </w:pBdr>
        <w:spacing w:after="0" w:line="240" w:lineRule="auto"/>
        <w:jc w:val="both"/>
        <w:rPr>
          <w:rFonts w:ascii="Arial" w:eastAsia="Arial" w:hAnsi="Arial" w:cs="Arial"/>
          <w:color w:val="000000"/>
          <w:sz w:val="18"/>
          <w:szCs w:val="18"/>
        </w:rPr>
      </w:pPr>
      <w:r w:rsidRPr="00942A19">
        <w:rPr>
          <w:rFonts w:ascii="Arial" w:eastAsia="Arial" w:hAnsi="Arial" w:cs="Arial"/>
          <w:color w:val="000000"/>
          <w:sz w:val="18"/>
          <w:szCs w:val="18"/>
        </w:rPr>
        <w:t>Linha de Pesquisa: Metalurgia Extrativa.</w:t>
      </w:r>
    </w:p>
    <w:p w:rsidR="00DB4006" w:rsidRPr="00942A19" w:rsidRDefault="00A21CD2">
      <w:pPr>
        <w:pBdr>
          <w:top w:val="nil"/>
          <w:left w:val="nil"/>
          <w:bottom w:val="nil"/>
          <w:right w:val="nil"/>
          <w:between w:val="nil"/>
        </w:pBdr>
        <w:spacing w:after="0" w:line="240" w:lineRule="auto"/>
        <w:jc w:val="both"/>
        <w:rPr>
          <w:rFonts w:ascii="Arial" w:eastAsia="Arial" w:hAnsi="Arial" w:cs="Arial"/>
          <w:color w:val="000000"/>
          <w:sz w:val="18"/>
          <w:szCs w:val="18"/>
        </w:rPr>
      </w:pPr>
      <w:r w:rsidRPr="00942A19">
        <w:rPr>
          <w:rFonts w:ascii="Arial" w:eastAsia="Arial" w:hAnsi="Arial" w:cs="Arial"/>
          <w:color w:val="000000"/>
          <w:sz w:val="18"/>
          <w:szCs w:val="18"/>
        </w:rPr>
        <w:t>Programa / Projeto: Programa Institucional de Bolsas de Iniciação à Pesquisa Científica, Desenvolvimento Tecnológico e Inovação (PIBICTI2016) IFPA-Campus Belém.</w:t>
      </w:r>
    </w:p>
    <w:p w:rsidR="00DB4006" w:rsidRPr="00942A19" w:rsidRDefault="00A21CD2">
      <w:pPr>
        <w:pBdr>
          <w:top w:val="nil"/>
          <w:left w:val="nil"/>
          <w:bottom w:val="nil"/>
          <w:right w:val="nil"/>
          <w:between w:val="nil"/>
        </w:pBdr>
        <w:spacing w:after="0" w:line="240" w:lineRule="auto"/>
        <w:jc w:val="both"/>
        <w:rPr>
          <w:rFonts w:ascii="Arial" w:eastAsia="Arial" w:hAnsi="Arial" w:cs="Arial"/>
          <w:color w:val="000000"/>
          <w:sz w:val="18"/>
          <w:szCs w:val="18"/>
        </w:rPr>
      </w:pPr>
      <w:r w:rsidRPr="00942A19">
        <w:rPr>
          <w:rFonts w:ascii="Arial" w:eastAsia="Arial" w:hAnsi="Arial" w:cs="Arial"/>
          <w:color w:val="000000"/>
          <w:sz w:val="18"/>
          <w:szCs w:val="18"/>
        </w:rPr>
        <w:t>Apoio Financeiro: IFPA-Campus Belém.</w:t>
      </w:r>
    </w:p>
    <w:p w:rsidR="00DB4006" w:rsidRPr="00942A19" w:rsidRDefault="00A21CD2">
      <w:pPr>
        <w:pBdr>
          <w:top w:val="nil"/>
          <w:left w:val="nil"/>
          <w:bottom w:val="nil"/>
          <w:right w:val="nil"/>
          <w:between w:val="nil"/>
        </w:pBdr>
        <w:spacing w:after="0" w:line="240" w:lineRule="auto"/>
        <w:jc w:val="both"/>
        <w:rPr>
          <w:rFonts w:ascii="Arial" w:eastAsia="Arial" w:hAnsi="Arial" w:cs="Arial"/>
          <w:sz w:val="18"/>
          <w:szCs w:val="18"/>
        </w:rPr>
      </w:pPr>
      <w:r w:rsidRPr="00942A19">
        <w:rPr>
          <w:rFonts w:ascii="Arial" w:eastAsia="Arial" w:hAnsi="Arial" w:cs="Arial"/>
          <w:sz w:val="18"/>
          <w:szCs w:val="18"/>
        </w:rPr>
        <w:t>Ano de execução: 2022</w:t>
      </w:r>
    </w:p>
    <w:p w:rsidR="00942A19" w:rsidRPr="002B6CF5" w:rsidRDefault="00942A19">
      <w:pPr>
        <w:pStyle w:val="Ttulo"/>
        <w:jc w:val="left"/>
        <w:rPr>
          <w:rFonts w:ascii="Arial" w:eastAsia="Arial" w:hAnsi="Arial" w:cs="Arial"/>
          <w:b/>
          <w:color w:val="808080" w:themeColor="background1" w:themeShade="80"/>
          <w:sz w:val="18"/>
          <w:szCs w:val="18"/>
          <w:u w:val="single"/>
        </w:rPr>
      </w:pPr>
    </w:p>
    <w:p w:rsidR="00DB4006" w:rsidRPr="002B6CF5" w:rsidRDefault="00A21CD2">
      <w:pPr>
        <w:pStyle w:val="Ttulo"/>
        <w:jc w:val="left"/>
        <w:rPr>
          <w:rFonts w:ascii="Arial" w:eastAsia="Arial" w:hAnsi="Arial" w:cs="Arial"/>
          <w:b/>
          <w:color w:val="808080" w:themeColor="background1" w:themeShade="80"/>
          <w:sz w:val="18"/>
          <w:szCs w:val="18"/>
          <w:u w:val="single"/>
        </w:rPr>
      </w:pPr>
      <w:r w:rsidRPr="002B6CF5">
        <w:rPr>
          <w:rFonts w:ascii="Arial" w:eastAsia="Arial" w:hAnsi="Arial" w:cs="Arial"/>
          <w:b/>
          <w:color w:val="808080" w:themeColor="background1" w:themeShade="80"/>
          <w:sz w:val="18"/>
          <w:szCs w:val="18"/>
          <w:u w:val="single"/>
        </w:rPr>
        <w:t>Não faça alterações de fontes, formato de parágrafos ou margens.</w:t>
      </w:r>
    </w:p>
    <w:p w:rsidR="00DB4006" w:rsidRPr="002B6CF5" w:rsidRDefault="00A21CD2">
      <w:pPr>
        <w:pStyle w:val="Ttulo"/>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Orientação para submissão de trabalhos:</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Serão aceitos, no máximo, 5 autores por resumo;</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Serão aceitos trabalhos realizados no período letivo de 2022 a 2024;</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Todos os autores devem estar inscritos no evento no ato da submissão;</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A comunidade acadêmica interna/externa ao IFPA-Campus Belém poderá participar, de forma gratuita, em uma das seguintes categorias envolvidas existentes do evento: autores e/ou participante;</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Não serão aceitos trabalhos publicados em outros eventos anteriores;</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Não serão aceitos resumos que não sejam submetidos pelo orientador/a do trabalho;</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Todos os trabalhos submetidos devem apresentar resultados finais completos;</w:t>
      </w:r>
    </w:p>
    <w:p w:rsidR="00DB4006" w:rsidRPr="002B6CF5" w:rsidRDefault="00A21CD2" w:rsidP="00942A19">
      <w:pPr>
        <w:pStyle w:val="Ttulo"/>
        <w:numPr>
          <w:ilvl w:val="0"/>
          <w:numId w:val="3"/>
        </w:numPr>
        <w:pBdr>
          <w:top w:val="nil"/>
          <w:left w:val="nil"/>
          <w:bottom w:val="nil"/>
          <w:right w:val="nil"/>
          <w:between w:val="nil"/>
        </w:pBdr>
        <w:jc w:val="left"/>
        <w:rPr>
          <w:rFonts w:ascii="Arial" w:eastAsia="Arial" w:hAnsi="Arial" w:cs="Arial"/>
          <w:color w:val="808080" w:themeColor="background1" w:themeShade="80"/>
          <w:sz w:val="18"/>
          <w:szCs w:val="18"/>
        </w:rPr>
      </w:pPr>
      <w:r w:rsidRPr="002B6CF5">
        <w:rPr>
          <w:rFonts w:ascii="Arial" w:eastAsia="Arial" w:hAnsi="Arial" w:cs="Arial"/>
          <w:color w:val="808080" w:themeColor="background1" w:themeShade="80"/>
          <w:sz w:val="18"/>
          <w:szCs w:val="18"/>
        </w:rPr>
        <w:t>Todas as apresentações orais serão feitas por discentes.</w:t>
      </w:r>
    </w:p>
    <w:sectPr w:rsidR="00DB4006" w:rsidRPr="002B6CF5" w:rsidSect="00942A19">
      <w:headerReference w:type="default" r:id="rId8"/>
      <w:footerReference w:type="default" r:id="rId9"/>
      <w:pgSz w:w="11906" w:h="16838"/>
      <w:pgMar w:top="1701" w:right="1134" w:bottom="1134" w:left="1701" w:header="284"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BEC" w:rsidRDefault="00A70BEC" w:rsidP="00DB4006">
      <w:pPr>
        <w:spacing w:after="0" w:line="240" w:lineRule="auto"/>
      </w:pPr>
      <w:r>
        <w:separator/>
      </w:r>
    </w:p>
  </w:endnote>
  <w:endnote w:type="continuationSeparator" w:id="1">
    <w:p w:rsidR="00A70BEC" w:rsidRDefault="00A70BEC" w:rsidP="00DB40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A19" w:rsidRDefault="00942A19" w:rsidP="00942A19">
    <w:pPr>
      <w:pStyle w:val="Rodap"/>
      <w:jc w:val="center"/>
    </w:pPr>
    <w:r>
      <w:rPr>
        <w:noProof/>
        <w:lang w:eastAsia="pt-BR"/>
      </w:rPr>
      <w:drawing>
        <wp:inline distT="0" distB="0" distL="0" distR="0">
          <wp:extent cx="5195129" cy="720000"/>
          <wp:effectExtent l="19050" t="0" r="5521" b="0"/>
          <wp:docPr id="2" name="Imagem 1" descr="topo_word_10setec_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_word_10setec_2025.png"/>
                  <pic:cNvPicPr/>
                </pic:nvPicPr>
                <pic:blipFill>
                  <a:blip r:embed="rId1"/>
                  <a:srcRect l="27980"/>
                  <a:stretch>
                    <a:fillRect/>
                  </a:stretch>
                </pic:blipFill>
                <pic:spPr>
                  <a:xfrm>
                    <a:off x="0" y="0"/>
                    <a:ext cx="5195129" cy="7200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BEC" w:rsidRDefault="00A70BEC" w:rsidP="00DB4006">
      <w:pPr>
        <w:spacing w:after="0" w:line="240" w:lineRule="auto"/>
      </w:pPr>
      <w:r>
        <w:separator/>
      </w:r>
    </w:p>
  </w:footnote>
  <w:footnote w:type="continuationSeparator" w:id="1">
    <w:p w:rsidR="00A70BEC" w:rsidRDefault="00A70BEC" w:rsidP="00DB40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006" w:rsidRDefault="00942A19" w:rsidP="00942A19">
    <w:pPr>
      <w:pBdr>
        <w:top w:val="nil"/>
        <w:left w:val="nil"/>
        <w:bottom w:val="nil"/>
        <w:right w:val="nil"/>
        <w:between w:val="nil"/>
      </w:pBdr>
      <w:tabs>
        <w:tab w:val="center" w:pos="4252"/>
        <w:tab w:val="right" w:pos="8504"/>
      </w:tabs>
      <w:spacing w:after="0" w:line="240" w:lineRule="auto"/>
      <w:ind w:hanging="142"/>
      <w:jc w:val="center"/>
      <w:rPr>
        <w:color w:val="000000"/>
      </w:rPr>
    </w:pPr>
    <w:r>
      <w:rPr>
        <w:noProof/>
        <w:color w:val="000000"/>
        <w:lang w:eastAsia="pt-BR"/>
      </w:rPr>
      <w:drawing>
        <wp:inline distT="0" distB="0" distL="0" distR="0">
          <wp:extent cx="2615744" cy="900000"/>
          <wp:effectExtent l="19050" t="0" r="0" b="0"/>
          <wp:docPr id="1" name="Imagem 0" descr="topo_word_10setec_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_word_10setec_2025.png"/>
                  <pic:cNvPicPr/>
                </pic:nvPicPr>
                <pic:blipFill>
                  <a:blip r:embed="rId1"/>
                  <a:srcRect r="71106"/>
                  <a:stretch>
                    <a:fillRect/>
                  </a:stretch>
                </pic:blipFill>
                <pic:spPr>
                  <a:xfrm>
                    <a:off x="0" y="0"/>
                    <a:ext cx="2615744" cy="9000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167E5"/>
    <w:multiLevelType w:val="hybridMultilevel"/>
    <w:tmpl w:val="F9DE7F9A"/>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2F632778"/>
    <w:multiLevelType w:val="hybridMultilevel"/>
    <w:tmpl w:val="9D206C6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nsid w:val="4BE85B6F"/>
    <w:multiLevelType w:val="multilevel"/>
    <w:tmpl w:val="004822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DB4006"/>
    <w:rsid w:val="002B6CF5"/>
    <w:rsid w:val="004F677A"/>
    <w:rsid w:val="00942A19"/>
    <w:rsid w:val="00A21CD2"/>
    <w:rsid w:val="00A70BEC"/>
    <w:rsid w:val="00D5767F"/>
    <w:rsid w:val="00DB400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B2A"/>
    <w:rPr>
      <w:lang w:eastAsia="en-US"/>
    </w:rPr>
  </w:style>
  <w:style w:type="paragraph" w:styleId="Ttulo1">
    <w:name w:val="heading 1"/>
    <w:basedOn w:val="normal0"/>
    <w:next w:val="normal0"/>
    <w:rsid w:val="00DB4006"/>
    <w:pPr>
      <w:keepNext/>
      <w:keepLines/>
      <w:spacing w:before="480" w:after="120"/>
      <w:outlineLvl w:val="0"/>
    </w:pPr>
    <w:rPr>
      <w:b/>
      <w:sz w:val="48"/>
      <w:szCs w:val="48"/>
    </w:rPr>
  </w:style>
  <w:style w:type="paragraph" w:styleId="Ttulo2">
    <w:name w:val="heading 2"/>
    <w:basedOn w:val="normal0"/>
    <w:next w:val="normal0"/>
    <w:rsid w:val="00DB4006"/>
    <w:pPr>
      <w:keepNext/>
      <w:keepLines/>
      <w:spacing w:before="360" w:after="80"/>
      <w:outlineLvl w:val="1"/>
    </w:pPr>
    <w:rPr>
      <w:b/>
      <w:sz w:val="36"/>
      <w:szCs w:val="36"/>
    </w:rPr>
  </w:style>
  <w:style w:type="paragraph" w:styleId="Ttulo3">
    <w:name w:val="heading 3"/>
    <w:basedOn w:val="normal0"/>
    <w:next w:val="normal0"/>
    <w:rsid w:val="00DB4006"/>
    <w:pPr>
      <w:keepNext/>
      <w:keepLines/>
      <w:spacing w:before="280" w:after="80"/>
      <w:outlineLvl w:val="2"/>
    </w:pPr>
    <w:rPr>
      <w:b/>
      <w:sz w:val="28"/>
      <w:szCs w:val="28"/>
    </w:rPr>
  </w:style>
  <w:style w:type="paragraph" w:styleId="Ttulo4">
    <w:name w:val="heading 4"/>
    <w:basedOn w:val="normal0"/>
    <w:next w:val="normal0"/>
    <w:rsid w:val="00DB4006"/>
    <w:pPr>
      <w:keepNext/>
      <w:keepLines/>
      <w:spacing w:before="240" w:after="40"/>
      <w:outlineLvl w:val="3"/>
    </w:pPr>
    <w:rPr>
      <w:b/>
      <w:sz w:val="24"/>
      <w:szCs w:val="24"/>
    </w:rPr>
  </w:style>
  <w:style w:type="paragraph" w:styleId="Ttulo5">
    <w:name w:val="heading 5"/>
    <w:basedOn w:val="normal0"/>
    <w:next w:val="normal0"/>
    <w:rsid w:val="00DB4006"/>
    <w:pPr>
      <w:keepNext/>
      <w:keepLines/>
      <w:spacing w:before="220" w:after="40"/>
      <w:outlineLvl w:val="4"/>
    </w:pPr>
    <w:rPr>
      <w:b/>
    </w:rPr>
  </w:style>
  <w:style w:type="paragraph" w:styleId="Ttulo6">
    <w:name w:val="heading 6"/>
    <w:basedOn w:val="normal0"/>
    <w:next w:val="normal0"/>
    <w:rsid w:val="00DB4006"/>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DB4006"/>
  </w:style>
  <w:style w:type="table" w:customStyle="1" w:styleId="TableNormal">
    <w:name w:val="Table Normal"/>
    <w:rsid w:val="00DB4006"/>
    <w:tblPr>
      <w:tblCellMar>
        <w:top w:w="0" w:type="dxa"/>
        <w:left w:w="0" w:type="dxa"/>
        <w:bottom w:w="0" w:type="dxa"/>
        <w:right w:w="0" w:type="dxa"/>
      </w:tblCellMar>
    </w:tblPr>
  </w:style>
  <w:style w:type="paragraph" w:styleId="Ttulo">
    <w:name w:val="Title"/>
    <w:basedOn w:val="Normal"/>
    <w:link w:val="TtuloChar"/>
    <w:qFormat/>
    <w:rsid w:val="00646B2A"/>
    <w:pPr>
      <w:spacing w:after="0" w:line="240" w:lineRule="auto"/>
      <w:jc w:val="center"/>
    </w:pPr>
    <w:rPr>
      <w:rFonts w:ascii="Times New Roman" w:eastAsia="Times New Roman" w:hAnsi="Times New Roman"/>
      <w:sz w:val="28"/>
      <w:szCs w:val="20"/>
      <w:lang w:eastAsia="pt-BR"/>
    </w:rPr>
  </w:style>
  <w:style w:type="paragraph" w:styleId="SemEspaamento">
    <w:name w:val="No Spacing"/>
    <w:uiPriority w:val="1"/>
    <w:qFormat/>
    <w:rsid w:val="00646B2A"/>
    <w:rPr>
      <w:lang w:eastAsia="en-US"/>
    </w:rPr>
  </w:style>
  <w:style w:type="character" w:styleId="Hyperlink">
    <w:name w:val="Hyperlink"/>
    <w:basedOn w:val="Fontepargpadro"/>
    <w:unhideWhenUsed/>
    <w:rsid w:val="00646B2A"/>
    <w:rPr>
      <w:color w:val="0000FF"/>
      <w:u w:val="single"/>
    </w:rPr>
  </w:style>
  <w:style w:type="character" w:customStyle="1" w:styleId="TtuloChar">
    <w:name w:val="Título Char"/>
    <w:basedOn w:val="Fontepargpadro"/>
    <w:link w:val="Ttulo"/>
    <w:rsid w:val="00646B2A"/>
    <w:rPr>
      <w:rFonts w:ascii="Times New Roman" w:eastAsia="Times New Roman" w:hAnsi="Times New Roman" w:cs="Times New Roman"/>
      <w:sz w:val="28"/>
      <w:szCs w:val="20"/>
      <w:lang w:eastAsia="pt-BR"/>
    </w:rPr>
  </w:style>
  <w:style w:type="paragraph" w:styleId="Cabealho">
    <w:name w:val="header"/>
    <w:basedOn w:val="Normal"/>
    <w:link w:val="CabealhoChar"/>
    <w:unhideWhenUsed/>
    <w:rsid w:val="00646B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6B2A"/>
  </w:style>
  <w:style w:type="paragraph" w:styleId="Rodap">
    <w:name w:val="footer"/>
    <w:basedOn w:val="Normal"/>
    <w:link w:val="RodapChar"/>
    <w:uiPriority w:val="99"/>
    <w:unhideWhenUsed/>
    <w:rsid w:val="00646B2A"/>
    <w:pPr>
      <w:tabs>
        <w:tab w:val="center" w:pos="4252"/>
        <w:tab w:val="right" w:pos="8504"/>
      </w:tabs>
      <w:spacing w:after="0" w:line="240" w:lineRule="auto"/>
    </w:pPr>
  </w:style>
  <w:style w:type="character" w:customStyle="1" w:styleId="RodapChar">
    <w:name w:val="Rodapé Char"/>
    <w:basedOn w:val="Fontepargpadro"/>
    <w:link w:val="Rodap"/>
    <w:uiPriority w:val="99"/>
    <w:rsid w:val="00646B2A"/>
  </w:style>
  <w:style w:type="paragraph" w:styleId="Textodebalo">
    <w:name w:val="Balloon Text"/>
    <w:basedOn w:val="Normal"/>
    <w:link w:val="TextodebaloChar"/>
    <w:uiPriority w:val="99"/>
    <w:semiHidden/>
    <w:unhideWhenUsed/>
    <w:rsid w:val="00646B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6B2A"/>
    <w:rPr>
      <w:rFonts w:ascii="Tahoma" w:hAnsi="Tahoma" w:cs="Tahoma"/>
      <w:sz w:val="16"/>
      <w:szCs w:val="16"/>
    </w:rPr>
  </w:style>
  <w:style w:type="table" w:styleId="Tabelacomgrade">
    <w:name w:val="Table Grid"/>
    <w:basedOn w:val="Tabelanormal"/>
    <w:uiPriority w:val="59"/>
    <w:rsid w:val="00BE4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rsid w:val="00DB4006"/>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kfEDJHGAz/k+UfkWEciXWXVN1A==">CgMxLjA4AHIhMXlUek9QckdCQWRJU045Y2xYZW05RFRrU3dYemExTngw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550</Words>
  <Characters>2973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oscar.fernandez</dc:creator>
  <cp:lastModifiedBy>IFPA</cp:lastModifiedBy>
  <cp:revision>3</cp:revision>
  <dcterms:created xsi:type="dcterms:W3CDTF">2025-01-21T20:01:00Z</dcterms:created>
  <dcterms:modified xsi:type="dcterms:W3CDTF">2025-01-31T17:03:00Z</dcterms:modified>
</cp:coreProperties>
</file>