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B2A" w:rsidRPr="00CA4F3F" w:rsidRDefault="00CA4F3F" w:rsidP="00CA4F3F">
      <w:pPr>
        <w:spacing w:line="257" w:lineRule="auto"/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00CA4F3F">
        <w:rPr>
          <w:rFonts w:ascii="Arial" w:eastAsia="Arial" w:hAnsi="Arial" w:cs="Arial"/>
          <w:b/>
          <w:bCs/>
          <w:sz w:val="28"/>
          <w:szCs w:val="28"/>
        </w:rPr>
        <w:t xml:space="preserve">CONSULTA SOBRE A </w:t>
      </w:r>
      <w:r w:rsidR="00F06F86">
        <w:rPr>
          <w:rFonts w:ascii="Arial" w:eastAsia="Arial" w:hAnsi="Arial" w:cs="Arial"/>
          <w:b/>
          <w:bCs/>
          <w:sz w:val="28"/>
          <w:szCs w:val="28"/>
        </w:rPr>
        <w:t xml:space="preserve">RETOMADA DAS ATIVIDADES NO IFPA </w:t>
      </w:r>
      <w:r w:rsidRPr="00CA4F3F">
        <w:rPr>
          <w:rFonts w:ascii="Arial" w:eastAsia="Arial" w:hAnsi="Arial" w:cs="Arial"/>
          <w:b/>
          <w:bCs/>
          <w:sz w:val="28"/>
          <w:szCs w:val="28"/>
        </w:rPr>
        <w:t>CAMPUS BELÉM</w:t>
      </w:r>
    </w:p>
    <w:p w:rsidR="005C758C" w:rsidRPr="00EA0B32" w:rsidRDefault="005C758C" w:rsidP="6FE438C0">
      <w:pPr>
        <w:spacing w:line="257" w:lineRule="auto"/>
        <w:jc w:val="center"/>
        <w:rPr>
          <w:sz w:val="32"/>
          <w:szCs w:val="32"/>
        </w:rPr>
      </w:pPr>
    </w:p>
    <w:p w:rsidR="00244B2A" w:rsidRPr="001706CE" w:rsidRDefault="007B1609" w:rsidP="007C7E9E">
      <w:pPr>
        <w:spacing w:line="257" w:lineRule="auto"/>
        <w:jc w:val="both"/>
        <w:rPr>
          <w:rFonts w:ascii="Arial" w:hAnsi="Arial" w:cs="Arial"/>
          <w:b/>
          <w:sz w:val="24"/>
          <w:szCs w:val="24"/>
        </w:rPr>
      </w:pPr>
      <w:r w:rsidRPr="001706CE">
        <w:rPr>
          <w:rFonts w:ascii="Arial" w:hAnsi="Arial" w:cs="Arial"/>
          <w:b/>
          <w:sz w:val="24"/>
          <w:szCs w:val="24"/>
        </w:rPr>
        <w:t>APRESENTAÇÃO</w:t>
      </w:r>
    </w:p>
    <w:p w:rsidR="00876534" w:rsidRDefault="00876534" w:rsidP="007B1609">
      <w:pPr>
        <w:spacing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Prezados Servidores e Estudantes,</w:t>
      </w:r>
    </w:p>
    <w:p w:rsidR="00E23A25" w:rsidRDefault="00876534" w:rsidP="007B1609">
      <w:pPr>
        <w:spacing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Para que sejam retomadas as atividades acadêmicas, seja de forma remota ou presencial no IFPA/Campus Belém, </w:t>
      </w:r>
      <w:r w:rsidR="00D3199B">
        <w:rPr>
          <w:rFonts w:ascii="Arial" w:eastAsia="Arial" w:hAnsi="Arial" w:cs="Arial"/>
          <w:sz w:val="24"/>
          <w:szCs w:val="24"/>
        </w:rPr>
        <w:t xml:space="preserve">de </w:t>
      </w:r>
      <w:r w:rsidR="00EB351E">
        <w:rPr>
          <w:rFonts w:ascii="Arial" w:eastAsia="Arial" w:hAnsi="Arial" w:cs="Arial"/>
          <w:sz w:val="24"/>
          <w:szCs w:val="24"/>
        </w:rPr>
        <w:t>modo</w:t>
      </w:r>
      <w:r w:rsidR="00D3199B">
        <w:rPr>
          <w:rFonts w:ascii="Arial" w:eastAsia="Arial" w:hAnsi="Arial" w:cs="Arial"/>
          <w:sz w:val="24"/>
          <w:szCs w:val="24"/>
        </w:rPr>
        <w:t xml:space="preserve"> segur</w:t>
      </w:r>
      <w:r w:rsidR="00EB351E">
        <w:rPr>
          <w:rFonts w:ascii="Arial" w:eastAsia="Arial" w:hAnsi="Arial" w:cs="Arial"/>
          <w:sz w:val="24"/>
          <w:szCs w:val="24"/>
        </w:rPr>
        <w:t>o</w:t>
      </w:r>
      <w:r w:rsidR="00D3199B">
        <w:rPr>
          <w:rFonts w:ascii="Arial" w:eastAsia="Arial" w:hAnsi="Arial" w:cs="Arial"/>
          <w:sz w:val="24"/>
          <w:szCs w:val="24"/>
        </w:rPr>
        <w:t xml:space="preserve"> e responsável</w:t>
      </w:r>
      <w:r w:rsidR="00EB351E">
        <w:rPr>
          <w:rFonts w:ascii="Arial" w:eastAsia="Arial" w:hAnsi="Arial" w:cs="Arial"/>
          <w:sz w:val="24"/>
          <w:szCs w:val="24"/>
        </w:rPr>
        <w:t>,</w:t>
      </w:r>
      <w:r w:rsidR="00D3199B">
        <w:rPr>
          <w:rFonts w:ascii="Arial" w:eastAsia="Arial" w:hAnsi="Arial" w:cs="Arial"/>
          <w:sz w:val="24"/>
          <w:szCs w:val="24"/>
        </w:rPr>
        <w:t xml:space="preserve"> está sendo elaborado o Plano de Retorno da Atividades, </w:t>
      </w:r>
      <w:r>
        <w:rPr>
          <w:rFonts w:ascii="Arial" w:eastAsia="Arial" w:hAnsi="Arial" w:cs="Arial"/>
          <w:sz w:val="24"/>
          <w:szCs w:val="24"/>
        </w:rPr>
        <w:t xml:space="preserve">com base nas diretrizes já estabelecidas pelo </w:t>
      </w:r>
      <w:r w:rsidR="00EB351E"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 xml:space="preserve">oder </w:t>
      </w:r>
      <w:r w:rsidR="00EB351E"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 xml:space="preserve">úblico e </w:t>
      </w:r>
      <w:r w:rsidR="00D3199B">
        <w:rPr>
          <w:rFonts w:ascii="Arial" w:eastAsia="Arial" w:hAnsi="Arial" w:cs="Arial"/>
          <w:sz w:val="24"/>
          <w:szCs w:val="24"/>
        </w:rPr>
        <w:t>pel</w:t>
      </w:r>
      <w:r>
        <w:rPr>
          <w:rFonts w:ascii="Arial" w:eastAsia="Arial" w:hAnsi="Arial" w:cs="Arial"/>
          <w:sz w:val="24"/>
          <w:szCs w:val="24"/>
        </w:rPr>
        <w:t xml:space="preserve">as instâncias superiores do IFPA, com </w:t>
      </w:r>
      <w:r w:rsidR="00D3199B"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z w:val="24"/>
          <w:szCs w:val="24"/>
        </w:rPr>
        <w:t>gar</w:t>
      </w:r>
      <w:r w:rsidR="00E23A25">
        <w:rPr>
          <w:rFonts w:ascii="Arial" w:eastAsia="Arial" w:hAnsi="Arial" w:cs="Arial"/>
          <w:sz w:val="24"/>
          <w:szCs w:val="24"/>
        </w:rPr>
        <w:t>antia da participação de toda a comunidade acadêmica no processo de construção.</w:t>
      </w:r>
    </w:p>
    <w:p w:rsidR="00244B2A" w:rsidRDefault="00E23A25" w:rsidP="007B1609">
      <w:pPr>
        <w:spacing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Desta forma, o Campus Belém, por meio da Comissão de Sistematização do </w:t>
      </w:r>
      <w:r w:rsidR="00D3199B">
        <w:rPr>
          <w:rFonts w:ascii="Arial" w:eastAsia="Arial" w:hAnsi="Arial" w:cs="Arial"/>
          <w:sz w:val="24"/>
          <w:szCs w:val="24"/>
        </w:rPr>
        <w:t>referido Plano</w:t>
      </w:r>
      <w:r w:rsidR="00E976FB">
        <w:rPr>
          <w:rFonts w:ascii="Arial" w:eastAsia="Arial" w:hAnsi="Arial" w:cs="Arial"/>
          <w:sz w:val="24"/>
          <w:szCs w:val="24"/>
        </w:rPr>
        <w:t>,</w:t>
      </w:r>
      <w:r w:rsidR="00D3199B">
        <w:rPr>
          <w:rFonts w:ascii="Arial" w:eastAsia="Arial" w:hAnsi="Arial" w:cs="Arial"/>
          <w:sz w:val="24"/>
          <w:szCs w:val="24"/>
        </w:rPr>
        <w:t xml:space="preserve"> desta</w:t>
      </w:r>
      <w:r w:rsidR="00E976FB">
        <w:rPr>
          <w:rFonts w:ascii="Arial" w:eastAsia="Arial" w:hAnsi="Arial" w:cs="Arial"/>
          <w:sz w:val="24"/>
          <w:szCs w:val="24"/>
        </w:rPr>
        <w:t>ca</w:t>
      </w:r>
      <w:r w:rsidR="00D3199B">
        <w:rPr>
          <w:rFonts w:ascii="Arial" w:eastAsia="Arial" w:hAnsi="Arial" w:cs="Arial"/>
          <w:sz w:val="24"/>
          <w:szCs w:val="24"/>
        </w:rPr>
        <w:t xml:space="preserve"> aqui</w:t>
      </w:r>
      <w:r w:rsidR="00E2371A">
        <w:rPr>
          <w:rFonts w:ascii="Arial" w:eastAsia="Arial" w:hAnsi="Arial" w:cs="Arial"/>
          <w:sz w:val="24"/>
          <w:szCs w:val="24"/>
        </w:rPr>
        <w:t xml:space="preserve"> </w:t>
      </w:r>
      <w:r w:rsidR="00D3199B">
        <w:rPr>
          <w:rFonts w:ascii="Arial" w:eastAsia="Arial" w:hAnsi="Arial" w:cs="Arial"/>
          <w:sz w:val="24"/>
          <w:szCs w:val="24"/>
        </w:rPr>
        <w:t>os</w:t>
      </w:r>
      <w:r>
        <w:rPr>
          <w:rFonts w:ascii="Arial" w:eastAsia="Arial" w:hAnsi="Arial" w:cs="Arial"/>
          <w:sz w:val="24"/>
          <w:szCs w:val="24"/>
        </w:rPr>
        <w:t xml:space="preserve"> pontos específicos que </w:t>
      </w:r>
      <w:r w:rsidR="00D3199B">
        <w:rPr>
          <w:rFonts w:ascii="Arial" w:eastAsia="Arial" w:hAnsi="Arial" w:cs="Arial"/>
          <w:sz w:val="24"/>
          <w:szCs w:val="24"/>
        </w:rPr>
        <w:t>estão</w:t>
      </w:r>
      <w:r>
        <w:rPr>
          <w:rFonts w:ascii="Arial" w:eastAsia="Arial" w:hAnsi="Arial" w:cs="Arial"/>
          <w:sz w:val="24"/>
          <w:szCs w:val="24"/>
        </w:rPr>
        <w:t xml:space="preserve"> se</w:t>
      </w:r>
      <w:r w:rsidR="00D3199B">
        <w:rPr>
          <w:rFonts w:ascii="Arial" w:eastAsia="Arial" w:hAnsi="Arial" w:cs="Arial"/>
          <w:sz w:val="24"/>
          <w:szCs w:val="24"/>
        </w:rPr>
        <w:t>ndo</w:t>
      </w:r>
      <w:r>
        <w:rPr>
          <w:rFonts w:ascii="Arial" w:eastAsia="Arial" w:hAnsi="Arial" w:cs="Arial"/>
          <w:sz w:val="24"/>
          <w:szCs w:val="24"/>
        </w:rPr>
        <w:t xml:space="preserve"> considerados n</w:t>
      </w:r>
      <w:r w:rsidR="00D3199B">
        <w:rPr>
          <w:rFonts w:ascii="Arial" w:eastAsia="Arial" w:hAnsi="Arial" w:cs="Arial"/>
          <w:sz w:val="24"/>
          <w:szCs w:val="24"/>
        </w:rPr>
        <w:t>o</w:t>
      </w:r>
      <w:r w:rsidR="00E2371A">
        <w:rPr>
          <w:rFonts w:ascii="Arial" w:eastAsia="Arial" w:hAnsi="Arial" w:cs="Arial"/>
          <w:sz w:val="24"/>
          <w:szCs w:val="24"/>
        </w:rPr>
        <w:t xml:space="preserve"> </w:t>
      </w:r>
      <w:r w:rsidR="00D3199B">
        <w:rPr>
          <w:rFonts w:ascii="Arial" w:eastAsia="Arial" w:hAnsi="Arial" w:cs="Arial"/>
          <w:sz w:val="24"/>
          <w:szCs w:val="24"/>
        </w:rPr>
        <w:t>processo de construção</w:t>
      </w:r>
      <w:r>
        <w:rPr>
          <w:rFonts w:ascii="Arial" w:eastAsia="Arial" w:hAnsi="Arial" w:cs="Arial"/>
          <w:sz w:val="24"/>
          <w:szCs w:val="24"/>
        </w:rPr>
        <w:t>, tendo</w:t>
      </w:r>
      <w:r w:rsidR="00E976FB"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z w:val="24"/>
          <w:szCs w:val="24"/>
        </w:rPr>
        <w:t xml:space="preserve"> como </w:t>
      </w:r>
      <w:r w:rsidR="6FE438C0" w:rsidRPr="00EA0B32">
        <w:rPr>
          <w:rFonts w:ascii="Arial" w:eastAsia="Arial" w:hAnsi="Arial" w:cs="Arial"/>
          <w:sz w:val="24"/>
          <w:szCs w:val="24"/>
        </w:rPr>
        <w:t>base legal</w:t>
      </w:r>
      <w:r w:rsidR="007B1609" w:rsidRPr="00EA0B32"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z w:val="24"/>
          <w:szCs w:val="24"/>
        </w:rPr>
        <w:t>a P</w:t>
      </w:r>
      <w:r w:rsidR="007B1609" w:rsidRPr="00EA0B32">
        <w:rPr>
          <w:rFonts w:ascii="Arial" w:eastAsia="Arial" w:hAnsi="Arial" w:cs="Arial"/>
          <w:sz w:val="24"/>
          <w:szCs w:val="24"/>
        </w:rPr>
        <w:t xml:space="preserve">ortaria </w:t>
      </w:r>
      <w:r w:rsidR="6FE438C0" w:rsidRPr="00EA0B32">
        <w:rPr>
          <w:rFonts w:ascii="Arial" w:eastAsia="Arial" w:hAnsi="Arial" w:cs="Arial"/>
          <w:sz w:val="24"/>
          <w:szCs w:val="24"/>
        </w:rPr>
        <w:t xml:space="preserve">Nº 312/2020 - </w:t>
      </w:r>
      <w:r w:rsidR="007B1609" w:rsidRPr="00EA0B32">
        <w:rPr>
          <w:rFonts w:ascii="Arial" w:eastAsia="Arial" w:hAnsi="Arial" w:cs="Arial"/>
          <w:sz w:val="24"/>
          <w:szCs w:val="24"/>
        </w:rPr>
        <w:t>Campus Belém</w:t>
      </w:r>
      <w:r w:rsidR="6FE438C0" w:rsidRPr="00EA0B32">
        <w:rPr>
          <w:rFonts w:ascii="Arial" w:eastAsia="Arial" w:hAnsi="Arial" w:cs="Arial"/>
          <w:sz w:val="24"/>
          <w:szCs w:val="24"/>
        </w:rPr>
        <w:t xml:space="preserve">/IFPA, </w:t>
      </w:r>
      <w:r w:rsidR="007B1609" w:rsidRPr="00EA0B32">
        <w:rPr>
          <w:rFonts w:ascii="Arial" w:eastAsia="Arial" w:hAnsi="Arial" w:cs="Arial"/>
          <w:sz w:val="24"/>
          <w:szCs w:val="24"/>
        </w:rPr>
        <w:t xml:space="preserve">de </w:t>
      </w:r>
      <w:r w:rsidR="6FE438C0" w:rsidRPr="00EA0B32">
        <w:rPr>
          <w:rFonts w:ascii="Arial" w:eastAsia="Arial" w:hAnsi="Arial" w:cs="Arial"/>
          <w:sz w:val="24"/>
          <w:szCs w:val="24"/>
        </w:rPr>
        <w:t xml:space="preserve">20 </w:t>
      </w:r>
      <w:r w:rsidR="007B1609" w:rsidRPr="00EA0B32">
        <w:rPr>
          <w:rFonts w:ascii="Arial" w:eastAsia="Arial" w:hAnsi="Arial" w:cs="Arial"/>
          <w:sz w:val="24"/>
          <w:szCs w:val="24"/>
        </w:rPr>
        <w:t>de Julho</w:t>
      </w:r>
      <w:r w:rsidR="00E2371A">
        <w:rPr>
          <w:rFonts w:ascii="Arial" w:eastAsia="Arial" w:hAnsi="Arial" w:cs="Arial"/>
          <w:sz w:val="24"/>
          <w:szCs w:val="24"/>
        </w:rPr>
        <w:t xml:space="preserve"> </w:t>
      </w:r>
      <w:r w:rsidR="007B1609" w:rsidRPr="00EA0B32">
        <w:rPr>
          <w:rFonts w:ascii="Arial" w:eastAsia="Arial" w:hAnsi="Arial" w:cs="Arial"/>
          <w:sz w:val="24"/>
          <w:szCs w:val="24"/>
        </w:rPr>
        <w:t xml:space="preserve">de </w:t>
      </w:r>
      <w:r w:rsidR="6FE438C0" w:rsidRPr="00EA0B32">
        <w:rPr>
          <w:rFonts w:ascii="Arial" w:eastAsia="Arial" w:hAnsi="Arial" w:cs="Arial"/>
          <w:sz w:val="24"/>
          <w:szCs w:val="24"/>
        </w:rPr>
        <w:t xml:space="preserve">2020, </w:t>
      </w:r>
      <w:r w:rsidR="007A3333" w:rsidRPr="00EA0B32">
        <w:rPr>
          <w:rFonts w:ascii="Arial" w:eastAsia="Arial" w:hAnsi="Arial" w:cs="Arial"/>
          <w:sz w:val="24"/>
          <w:szCs w:val="24"/>
        </w:rPr>
        <w:t xml:space="preserve">Portaria </w:t>
      </w:r>
      <w:r w:rsidR="00AA77B1" w:rsidRPr="00EA0B32">
        <w:rPr>
          <w:rFonts w:ascii="Arial" w:eastAsia="Arial" w:hAnsi="Arial" w:cs="Arial"/>
          <w:sz w:val="24"/>
          <w:szCs w:val="24"/>
        </w:rPr>
        <w:t>N°617/</w:t>
      </w:r>
      <w:r w:rsidR="00DC7322" w:rsidRPr="00EA0B32">
        <w:rPr>
          <w:rFonts w:ascii="Arial" w:eastAsia="Arial" w:hAnsi="Arial" w:cs="Arial"/>
          <w:sz w:val="24"/>
          <w:szCs w:val="24"/>
        </w:rPr>
        <w:t xml:space="preserve">SETEC – Ministério da Educação, de 03 de agosto 2020, </w:t>
      </w:r>
      <w:r w:rsidR="007A3333" w:rsidRPr="00EA0B32">
        <w:rPr>
          <w:rFonts w:ascii="Arial" w:eastAsia="Arial" w:hAnsi="Arial" w:cs="Arial"/>
          <w:sz w:val="24"/>
          <w:szCs w:val="24"/>
        </w:rPr>
        <w:t xml:space="preserve">Resolução </w:t>
      </w:r>
      <w:r w:rsidR="6FE438C0" w:rsidRPr="00EA0B32">
        <w:rPr>
          <w:rFonts w:ascii="Arial" w:eastAsia="Arial" w:hAnsi="Arial" w:cs="Arial"/>
          <w:sz w:val="24"/>
          <w:szCs w:val="24"/>
        </w:rPr>
        <w:t>Nº 110/2020-CONSUP</w:t>
      </w:r>
      <w:r w:rsidR="007A3333" w:rsidRPr="00EA0B32">
        <w:rPr>
          <w:rFonts w:ascii="Arial" w:eastAsia="Arial" w:hAnsi="Arial" w:cs="Arial"/>
          <w:sz w:val="24"/>
          <w:szCs w:val="24"/>
        </w:rPr>
        <w:t xml:space="preserve">,de </w:t>
      </w:r>
      <w:r w:rsidR="6FE438C0" w:rsidRPr="00EA0B32">
        <w:rPr>
          <w:rFonts w:ascii="Arial" w:eastAsia="Arial" w:hAnsi="Arial" w:cs="Arial"/>
          <w:sz w:val="24"/>
          <w:szCs w:val="24"/>
        </w:rPr>
        <w:t xml:space="preserve">20 </w:t>
      </w:r>
      <w:r w:rsidR="007A3333" w:rsidRPr="00EA0B32">
        <w:rPr>
          <w:rFonts w:ascii="Arial" w:eastAsia="Arial" w:hAnsi="Arial" w:cs="Arial"/>
          <w:sz w:val="24"/>
          <w:szCs w:val="24"/>
        </w:rPr>
        <w:t xml:space="preserve">de Julho de </w:t>
      </w:r>
      <w:r w:rsidR="6FE438C0" w:rsidRPr="00EA0B32">
        <w:rPr>
          <w:rFonts w:ascii="Arial" w:eastAsia="Arial" w:hAnsi="Arial" w:cs="Arial"/>
          <w:sz w:val="24"/>
          <w:szCs w:val="24"/>
        </w:rPr>
        <w:t>2020</w:t>
      </w:r>
      <w:r w:rsidR="00285773" w:rsidRPr="00EA0B32">
        <w:rPr>
          <w:rFonts w:ascii="Arial" w:eastAsia="Arial" w:hAnsi="Arial" w:cs="Arial"/>
          <w:sz w:val="24"/>
          <w:szCs w:val="24"/>
        </w:rPr>
        <w:t xml:space="preserve">, Protocolo de Biossegurança para retorno das atividades </w:t>
      </w:r>
      <w:r w:rsidR="007A3333" w:rsidRPr="00EA0B32">
        <w:rPr>
          <w:rFonts w:ascii="Arial" w:eastAsia="Arial" w:hAnsi="Arial" w:cs="Arial"/>
          <w:sz w:val="24"/>
          <w:szCs w:val="24"/>
        </w:rPr>
        <w:t>no âmbito d</w:t>
      </w:r>
      <w:r w:rsidR="00285773" w:rsidRPr="00EA0B32">
        <w:rPr>
          <w:rFonts w:ascii="Arial" w:eastAsia="Arial" w:hAnsi="Arial" w:cs="Arial"/>
          <w:sz w:val="24"/>
          <w:szCs w:val="24"/>
        </w:rPr>
        <w:t>as Instituições Federais de Ensino (SETEC - – Ministér</w:t>
      </w:r>
      <w:r>
        <w:rPr>
          <w:rFonts w:ascii="Arial" w:eastAsia="Arial" w:hAnsi="Arial" w:cs="Arial"/>
          <w:sz w:val="24"/>
          <w:szCs w:val="24"/>
        </w:rPr>
        <w:t>io da Educação, Julho de 2020), as</w:t>
      </w:r>
      <w:r w:rsidR="00E2371A">
        <w:rPr>
          <w:rFonts w:ascii="Arial" w:eastAsia="Arial" w:hAnsi="Arial" w:cs="Arial"/>
          <w:sz w:val="24"/>
          <w:szCs w:val="24"/>
        </w:rPr>
        <w:t xml:space="preserve"> </w:t>
      </w:r>
      <w:r w:rsidR="6FE438C0" w:rsidRPr="00EA0B32">
        <w:rPr>
          <w:rFonts w:ascii="Arial" w:eastAsia="Arial" w:hAnsi="Arial" w:cs="Arial"/>
          <w:sz w:val="24"/>
          <w:szCs w:val="24"/>
        </w:rPr>
        <w:t xml:space="preserve">Diretrizes para o Planejamento Institucional de Retomada das Atividades dos Campi do IFPA, Decreto Legislativo </w:t>
      </w:r>
      <w:r w:rsidR="007A3333" w:rsidRPr="00EA0B32">
        <w:rPr>
          <w:rFonts w:ascii="Arial" w:eastAsia="Arial" w:hAnsi="Arial" w:cs="Arial"/>
          <w:sz w:val="24"/>
          <w:szCs w:val="24"/>
        </w:rPr>
        <w:t>N</w:t>
      </w:r>
      <w:r w:rsidR="6FE438C0" w:rsidRPr="00EA0B32">
        <w:rPr>
          <w:rFonts w:ascii="Arial" w:eastAsia="Arial" w:hAnsi="Arial" w:cs="Arial"/>
          <w:sz w:val="24"/>
          <w:szCs w:val="24"/>
        </w:rPr>
        <w:t>º 06, de 20 de março de 2020, a Portaria n° 376, de 3 de abril de 2020, a Portaria n° 544 de 16 de junho de 2020, Parecer CNE/CP N° 5/2020, Nota Técnica Conjunta n° 17/2020/SETEC/SESU/SERES.</w:t>
      </w:r>
    </w:p>
    <w:p w:rsidR="00244B2A" w:rsidRPr="00EA0B32" w:rsidRDefault="00E976FB" w:rsidP="00CA4F3F">
      <w:pPr>
        <w:spacing w:after="0" w:line="360" w:lineRule="auto"/>
        <w:ind w:firstLine="709"/>
        <w:jc w:val="both"/>
      </w:pPr>
      <w:r>
        <w:rPr>
          <w:rFonts w:ascii="Arial" w:eastAsia="Arial" w:hAnsi="Arial" w:cs="Arial"/>
          <w:sz w:val="24"/>
          <w:szCs w:val="24"/>
        </w:rPr>
        <w:t>P</w:t>
      </w:r>
      <w:r w:rsidR="00E23A25">
        <w:rPr>
          <w:rFonts w:ascii="Arial" w:eastAsia="Arial" w:hAnsi="Arial" w:cs="Arial"/>
          <w:sz w:val="24"/>
          <w:szCs w:val="24"/>
        </w:rPr>
        <w:t>ara garantir a participação da comunidade acadêmica, a comissão destacou os pontos abaixo para que todos possam contribuir, emitindo</w:t>
      </w:r>
      <w:r w:rsidR="0019570A">
        <w:rPr>
          <w:rFonts w:ascii="Arial" w:eastAsia="Arial" w:hAnsi="Arial" w:cs="Arial"/>
          <w:sz w:val="24"/>
          <w:szCs w:val="24"/>
        </w:rPr>
        <w:t xml:space="preserve"> opiniões ou </w:t>
      </w:r>
      <w:r w:rsidR="00CE45DC">
        <w:rPr>
          <w:rFonts w:ascii="Arial" w:eastAsia="Arial" w:hAnsi="Arial" w:cs="Arial"/>
          <w:sz w:val="24"/>
          <w:szCs w:val="24"/>
        </w:rPr>
        <w:t>sugestões.</w:t>
      </w:r>
    </w:p>
    <w:p w:rsidR="00CE45DC" w:rsidRDefault="00CE45DC" w:rsidP="00532CA1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8F371E" w:rsidRPr="001706CE" w:rsidRDefault="0019570A" w:rsidP="00532CA1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RELEVÂNCIA</w:t>
      </w:r>
    </w:p>
    <w:p w:rsidR="006B53B1" w:rsidRPr="00EA0B32" w:rsidRDefault="0039359C" w:rsidP="00532CA1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A0B32">
        <w:rPr>
          <w:rFonts w:ascii="Arial" w:hAnsi="Arial" w:cs="Arial"/>
          <w:sz w:val="24"/>
          <w:szCs w:val="24"/>
        </w:rPr>
        <w:t>A</w:t>
      </w:r>
      <w:r w:rsidR="007A3333" w:rsidRPr="00EA0B32">
        <w:rPr>
          <w:rFonts w:ascii="Arial" w:hAnsi="Arial" w:cs="Arial"/>
          <w:sz w:val="24"/>
          <w:szCs w:val="24"/>
        </w:rPr>
        <w:t xml:space="preserve"> situação de calamidade provocada pela</w:t>
      </w:r>
      <w:r w:rsidRPr="00EA0B32">
        <w:rPr>
          <w:rFonts w:ascii="Arial" w:hAnsi="Arial" w:cs="Arial"/>
          <w:sz w:val="24"/>
          <w:szCs w:val="24"/>
        </w:rPr>
        <w:t xml:space="preserve"> pandemia </w:t>
      </w:r>
      <w:r w:rsidR="007A3333" w:rsidRPr="00EA0B32">
        <w:rPr>
          <w:rFonts w:ascii="Arial" w:hAnsi="Arial" w:cs="Arial"/>
          <w:sz w:val="24"/>
          <w:szCs w:val="24"/>
        </w:rPr>
        <w:t xml:space="preserve">do novo Coronavírus, o qual provoca a </w:t>
      </w:r>
      <w:r w:rsidRPr="00EA0B32">
        <w:rPr>
          <w:rFonts w:ascii="Arial" w:hAnsi="Arial" w:cs="Arial"/>
          <w:sz w:val="24"/>
          <w:szCs w:val="24"/>
        </w:rPr>
        <w:t>Covid-19</w:t>
      </w:r>
      <w:r w:rsidR="007A3333" w:rsidRPr="00EA0B32">
        <w:rPr>
          <w:rFonts w:ascii="Arial" w:hAnsi="Arial" w:cs="Arial"/>
          <w:sz w:val="24"/>
          <w:szCs w:val="24"/>
        </w:rPr>
        <w:t>,</w:t>
      </w:r>
      <w:r w:rsidRPr="00EA0B32">
        <w:rPr>
          <w:rFonts w:ascii="Arial" w:hAnsi="Arial" w:cs="Arial"/>
          <w:sz w:val="24"/>
          <w:szCs w:val="24"/>
        </w:rPr>
        <w:t xml:space="preserve"> tem </w:t>
      </w:r>
      <w:r w:rsidR="00E976FB">
        <w:rPr>
          <w:rFonts w:ascii="Arial" w:hAnsi="Arial" w:cs="Arial"/>
          <w:sz w:val="24"/>
          <w:szCs w:val="24"/>
        </w:rPr>
        <w:t>apresentado</w:t>
      </w:r>
      <w:r w:rsidRPr="00EA0B32">
        <w:rPr>
          <w:rFonts w:ascii="Arial" w:hAnsi="Arial" w:cs="Arial"/>
          <w:sz w:val="24"/>
          <w:szCs w:val="24"/>
        </w:rPr>
        <w:t xml:space="preserve"> desafios </w:t>
      </w:r>
      <w:r w:rsidR="007A3333" w:rsidRPr="00EA0B32">
        <w:rPr>
          <w:rFonts w:ascii="Arial" w:hAnsi="Arial" w:cs="Arial"/>
          <w:sz w:val="24"/>
          <w:szCs w:val="24"/>
        </w:rPr>
        <w:t xml:space="preserve">que emergem da necessidade de esforços </w:t>
      </w:r>
      <w:r w:rsidRPr="00EA0B32">
        <w:rPr>
          <w:rFonts w:ascii="Arial" w:hAnsi="Arial" w:cs="Arial"/>
          <w:sz w:val="24"/>
          <w:szCs w:val="24"/>
        </w:rPr>
        <w:t xml:space="preserve">ao setor educacional, no Brasil e no mundo. A situação atual </w:t>
      </w:r>
      <w:r w:rsidR="007A3333" w:rsidRPr="00EA0B32">
        <w:rPr>
          <w:rFonts w:ascii="Arial" w:hAnsi="Arial" w:cs="Arial"/>
          <w:sz w:val="24"/>
          <w:szCs w:val="24"/>
        </w:rPr>
        <w:t xml:space="preserve">vem exigindo </w:t>
      </w:r>
      <w:r w:rsidRPr="00EA0B32">
        <w:rPr>
          <w:rFonts w:ascii="Arial" w:hAnsi="Arial" w:cs="Arial"/>
          <w:sz w:val="24"/>
          <w:szCs w:val="24"/>
        </w:rPr>
        <w:t xml:space="preserve">rápida e inédita reação </w:t>
      </w:r>
      <w:r w:rsidR="007A3333" w:rsidRPr="00EA0B32">
        <w:rPr>
          <w:rFonts w:ascii="Arial" w:hAnsi="Arial" w:cs="Arial"/>
          <w:sz w:val="24"/>
          <w:szCs w:val="24"/>
        </w:rPr>
        <w:t>do poder público, assim como também dos</w:t>
      </w:r>
      <w:r w:rsidRPr="00EA0B32">
        <w:rPr>
          <w:rFonts w:ascii="Arial" w:hAnsi="Arial" w:cs="Arial"/>
          <w:sz w:val="24"/>
          <w:szCs w:val="24"/>
        </w:rPr>
        <w:t xml:space="preserve"> gestores</w:t>
      </w:r>
      <w:r w:rsidR="00932553" w:rsidRPr="00EA0B32">
        <w:rPr>
          <w:rFonts w:ascii="Arial" w:hAnsi="Arial" w:cs="Arial"/>
          <w:sz w:val="24"/>
          <w:szCs w:val="24"/>
        </w:rPr>
        <w:t xml:space="preserve"> das instituições pública</w:t>
      </w:r>
      <w:r w:rsidRPr="00EA0B32">
        <w:rPr>
          <w:rFonts w:ascii="Arial" w:hAnsi="Arial" w:cs="Arial"/>
          <w:sz w:val="24"/>
          <w:szCs w:val="24"/>
        </w:rPr>
        <w:t xml:space="preserve">s </w:t>
      </w:r>
      <w:r w:rsidR="00932553" w:rsidRPr="00EA0B32">
        <w:rPr>
          <w:rFonts w:ascii="Arial" w:hAnsi="Arial" w:cs="Arial"/>
          <w:sz w:val="24"/>
          <w:szCs w:val="24"/>
        </w:rPr>
        <w:t>Brasil a fora</w:t>
      </w:r>
      <w:r w:rsidRPr="00EA0B32">
        <w:rPr>
          <w:rFonts w:ascii="Arial" w:hAnsi="Arial" w:cs="Arial"/>
          <w:sz w:val="24"/>
          <w:szCs w:val="24"/>
        </w:rPr>
        <w:t xml:space="preserve">, </w:t>
      </w:r>
      <w:r w:rsidR="00932553" w:rsidRPr="00EA0B32">
        <w:rPr>
          <w:rFonts w:ascii="Arial" w:hAnsi="Arial" w:cs="Arial"/>
          <w:sz w:val="24"/>
          <w:szCs w:val="24"/>
        </w:rPr>
        <w:t>os quais</w:t>
      </w:r>
      <w:r w:rsidRPr="00EA0B32">
        <w:rPr>
          <w:rFonts w:ascii="Arial" w:hAnsi="Arial" w:cs="Arial"/>
          <w:sz w:val="24"/>
          <w:szCs w:val="24"/>
        </w:rPr>
        <w:t xml:space="preserve">, de maneira quase </w:t>
      </w:r>
      <w:r w:rsidR="00932553" w:rsidRPr="00EA0B32">
        <w:rPr>
          <w:rFonts w:ascii="Arial" w:hAnsi="Arial" w:cs="Arial"/>
          <w:sz w:val="24"/>
          <w:szCs w:val="24"/>
        </w:rPr>
        <w:t>homogênea</w:t>
      </w:r>
      <w:r w:rsidRPr="00EA0B32">
        <w:rPr>
          <w:rFonts w:ascii="Arial" w:hAnsi="Arial" w:cs="Arial"/>
          <w:sz w:val="24"/>
          <w:szCs w:val="24"/>
        </w:rPr>
        <w:t xml:space="preserve">, optaram pelo </w:t>
      </w:r>
      <w:r w:rsidRPr="00EA0B32">
        <w:rPr>
          <w:rFonts w:ascii="Arial" w:hAnsi="Arial" w:cs="Arial"/>
          <w:sz w:val="24"/>
          <w:szCs w:val="24"/>
        </w:rPr>
        <w:lastRenderedPageBreak/>
        <w:t>fechamento provisório</w:t>
      </w:r>
      <w:r w:rsidR="00932553" w:rsidRPr="00EA0B32">
        <w:rPr>
          <w:rFonts w:ascii="Arial" w:hAnsi="Arial" w:cs="Arial"/>
          <w:sz w:val="24"/>
          <w:szCs w:val="24"/>
        </w:rPr>
        <w:t xml:space="preserve">, principalmente das instituições, em especial </w:t>
      </w:r>
      <w:r w:rsidR="00E976FB">
        <w:rPr>
          <w:rFonts w:ascii="Arial" w:hAnsi="Arial" w:cs="Arial"/>
          <w:sz w:val="24"/>
          <w:szCs w:val="24"/>
        </w:rPr>
        <w:t>d</w:t>
      </w:r>
      <w:r w:rsidR="00932553" w:rsidRPr="00EA0B32">
        <w:rPr>
          <w:rFonts w:ascii="Arial" w:hAnsi="Arial" w:cs="Arial"/>
          <w:sz w:val="24"/>
          <w:szCs w:val="24"/>
        </w:rPr>
        <w:t>as</w:t>
      </w:r>
      <w:r w:rsidRPr="00EA0B32">
        <w:rPr>
          <w:rFonts w:ascii="Arial" w:hAnsi="Arial" w:cs="Arial"/>
          <w:sz w:val="24"/>
          <w:szCs w:val="24"/>
        </w:rPr>
        <w:t xml:space="preserve"> escolas públicas e particulares. No mundo, já são mais de 90% dos alunos impactados por essa medida, e</w:t>
      </w:r>
      <w:r w:rsidR="00E976FB">
        <w:rPr>
          <w:rFonts w:ascii="Arial" w:hAnsi="Arial" w:cs="Arial"/>
          <w:sz w:val="24"/>
          <w:szCs w:val="24"/>
        </w:rPr>
        <w:t>,</w:t>
      </w:r>
      <w:r w:rsidRPr="00EA0B32">
        <w:rPr>
          <w:rFonts w:ascii="Arial" w:hAnsi="Arial" w:cs="Arial"/>
          <w:sz w:val="24"/>
          <w:szCs w:val="24"/>
        </w:rPr>
        <w:t xml:space="preserve"> no Brasil, a suspensão das aulas presenciais já é realidade em todas as Unidades da Federação</w:t>
      </w:r>
      <w:r w:rsidR="00932553" w:rsidRPr="00EA0B32">
        <w:rPr>
          <w:rStyle w:val="Refdenotaderodap"/>
          <w:rFonts w:ascii="Arial" w:hAnsi="Arial" w:cs="Arial"/>
          <w:sz w:val="24"/>
          <w:szCs w:val="24"/>
        </w:rPr>
        <w:footnoteReference w:id="2"/>
      </w:r>
      <w:r w:rsidR="005F73F6" w:rsidRPr="00EA0B32">
        <w:rPr>
          <w:rFonts w:ascii="Arial" w:hAnsi="Arial" w:cs="Arial"/>
          <w:sz w:val="24"/>
          <w:szCs w:val="24"/>
        </w:rPr>
        <w:t>.</w:t>
      </w:r>
    </w:p>
    <w:p w:rsidR="00104BC6" w:rsidRPr="00EA0B32" w:rsidRDefault="0039359C" w:rsidP="00532CA1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A0B32">
        <w:rPr>
          <w:rFonts w:ascii="Arial" w:hAnsi="Arial" w:cs="Arial"/>
          <w:sz w:val="24"/>
          <w:szCs w:val="24"/>
        </w:rPr>
        <w:t>Como con</w:t>
      </w:r>
      <w:r w:rsidR="00B371A9" w:rsidRPr="00EA0B32">
        <w:rPr>
          <w:rFonts w:ascii="Arial" w:hAnsi="Arial" w:cs="Arial"/>
          <w:sz w:val="24"/>
          <w:szCs w:val="24"/>
        </w:rPr>
        <w:t>sequência, ações emergenciais t</w:t>
      </w:r>
      <w:r w:rsidR="00E976FB">
        <w:rPr>
          <w:rFonts w:ascii="Arial" w:hAnsi="Arial" w:cs="Arial"/>
          <w:sz w:val="24"/>
          <w:szCs w:val="24"/>
        </w:rPr>
        <w:t>ê</w:t>
      </w:r>
      <w:r w:rsidRPr="00EA0B32">
        <w:rPr>
          <w:rFonts w:ascii="Arial" w:hAnsi="Arial" w:cs="Arial"/>
          <w:sz w:val="24"/>
          <w:szCs w:val="24"/>
        </w:rPr>
        <w:t xml:space="preserve">m se tornado </w:t>
      </w:r>
      <w:r w:rsidR="006B53B1" w:rsidRPr="00EA0B32">
        <w:rPr>
          <w:rFonts w:ascii="Arial" w:hAnsi="Arial" w:cs="Arial"/>
          <w:sz w:val="24"/>
          <w:szCs w:val="24"/>
        </w:rPr>
        <w:t>essencia</w:t>
      </w:r>
      <w:r w:rsidR="00EB351E">
        <w:rPr>
          <w:rFonts w:ascii="Arial" w:hAnsi="Arial" w:cs="Arial"/>
          <w:sz w:val="24"/>
          <w:szCs w:val="24"/>
        </w:rPr>
        <w:t>is</w:t>
      </w:r>
      <w:r w:rsidR="00532CA1" w:rsidRPr="00EA0B32">
        <w:rPr>
          <w:rFonts w:ascii="Arial" w:hAnsi="Arial" w:cs="Arial"/>
          <w:sz w:val="24"/>
          <w:szCs w:val="24"/>
        </w:rPr>
        <w:t xml:space="preserve"> diante da situação de calamidade provocada pelo </w:t>
      </w:r>
      <w:r w:rsidR="00B371A9" w:rsidRPr="00EA0B32">
        <w:rPr>
          <w:rFonts w:ascii="Arial" w:hAnsi="Arial" w:cs="Arial"/>
          <w:sz w:val="24"/>
          <w:szCs w:val="24"/>
        </w:rPr>
        <w:t xml:space="preserve">novo </w:t>
      </w:r>
      <w:r w:rsidR="00532CA1" w:rsidRPr="00EA0B32">
        <w:rPr>
          <w:rFonts w:ascii="Arial" w:hAnsi="Arial" w:cs="Arial"/>
          <w:sz w:val="24"/>
          <w:szCs w:val="24"/>
        </w:rPr>
        <w:t>Coronavírus</w:t>
      </w:r>
      <w:r w:rsidRPr="00EA0B32">
        <w:rPr>
          <w:rFonts w:ascii="Arial" w:hAnsi="Arial" w:cs="Arial"/>
          <w:sz w:val="24"/>
          <w:szCs w:val="24"/>
        </w:rPr>
        <w:t xml:space="preserve">. </w:t>
      </w:r>
      <w:r w:rsidR="00E976FB">
        <w:rPr>
          <w:rFonts w:ascii="Arial" w:hAnsi="Arial" w:cs="Arial"/>
          <w:sz w:val="24"/>
          <w:szCs w:val="24"/>
        </w:rPr>
        <w:t>Nesse contexto</w:t>
      </w:r>
      <w:r w:rsidR="00AC7F31" w:rsidRPr="00EA0B32">
        <w:rPr>
          <w:rFonts w:ascii="Arial" w:hAnsi="Arial" w:cs="Arial"/>
          <w:sz w:val="24"/>
          <w:szCs w:val="24"/>
        </w:rPr>
        <w:t>, d</w:t>
      </w:r>
      <w:r w:rsidRPr="00EA0B32">
        <w:rPr>
          <w:rFonts w:ascii="Arial" w:hAnsi="Arial" w:cs="Arial"/>
          <w:sz w:val="24"/>
          <w:szCs w:val="24"/>
        </w:rPr>
        <w:t xml:space="preserve">estaca-se, por exemplo, a transferência de </w:t>
      </w:r>
      <w:r w:rsidR="00AC7F31" w:rsidRPr="00EA0B32">
        <w:rPr>
          <w:rFonts w:ascii="Arial" w:hAnsi="Arial" w:cs="Arial"/>
          <w:sz w:val="24"/>
          <w:szCs w:val="24"/>
        </w:rPr>
        <w:t>atividades educativas</w:t>
      </w:r>
      <w:r w:rsidRPr="00EA0B32">
        <w:rPr>
          <w:rFonts w:ascii="Arial" w:hAnsi="Arial" w:cs="Arial"/>
          <w:sz w:val="24"/>
          <w:szCs w:val="24"/>
        </w:rPr>
        <w:t xml:space="preserve"> e out</w:t>
      </w:r>
      <w:r w:rsidR="00AC7F31" w:rsidRPr="00EA0B32">
        <w:rPr>
          <w:rFonts w:ascii="Arial" w:hAnsi="Arial" w:cs="Arial"/>
          <w:sz w:val="24"/>
          <w:szCs w:val="24"/>
        </w:rPr>
        <w:t>ro</w:t>
      </w:r>
      <w:r w:rsidR="00082D42" w:rsidRPr="00EA0B32">
        <w:rPr>
          <w:rFonts w:ascii="Arial" w:hAnsi="Arial" w:cs="Arial"/>
          <w:sz w:val="24"/>
          <w:szCs w:val="24"/>
        </w:rPr>
        <w:t>s</w:t>
      </w:r>
      <w:r w:rsidR="00AC7F31" w:rsidRPr="00EA0B32">
        <w:rPr>
          <w:rFonts w:ascii="Arial" w:hAnsi="Arial" w:cs="Arial"/>
          <w:sz w:val="24"/>
          <w:szCs w:val="24"/>
        </w:rPr>
        <w:t xml:space="preserve"> paradigmas de ensino</w:t>
      </w:r>
      <w:r w:rsidR="00E2371A">
        <w:rPr>
          <w:rFonts w:ascii="Arial" w:hAnsi="Arial" w:cs="Arial"/>
          <w:sz w:val="24"/>
          <w:szCs w:val="24"/>
        </w:rPr>
        <w:t xml:space="preserve"> </w:t>
      </w:r>
      <w:r w:rsidR="00AC7F31" w:rsidRPr="00EA0B32">
        <w:rPr>
          <w:rFonts w:ascii="Arial" w:hAnsi="Arial" w:cs="Arial"/>
          <w:sz w:val="24"/>
          <w:szCs w:val="24"/>
        </w:rPr>
        <w:t>para uma plataforma de caráter</w:t>
      </w:r>
      <w:r w:rsidR="00082D42" w:rsidRPr="00EA0B32">
        <w:rPr>
          <w:rFonts w:ascii="Arial" w:hAnsi="Arial" w:cs="Arial"/>
          <w:sz w:val="24"/>
          <w:szCs w:val="24"/>
        </w:rPr>
        <w:t xml:space="preserve"> remot</w:t>
      </w:r>
      <w:r w:rsidR="00E976FB">
        <w:rPr>
          <w:rFonts w:ascii="Arial" w:hAnsi="Arial" w:cs="Arial"/>
          <w:sz w:val="24"/>
          <w:szCs w:val="24"/>
        </w:rPr>
        <w:t>o</w:t>
      </w:r>
      <w:r w:rsidRPr="00EA0B32">
        <w:rPr>
          <w:rFonts w:ascii="Arial" w:hAnsi="Arial" w:cs="Arial"/>
          <w:sz w:val="24"/>
          <w:szCs w:val="24"/>
        </w:rPr>
        <w:t xml:space="preserve">, buscando </w:t>
      </w:r>
      <w:r w:rsidR="006B53B1" w:rsidRPr="00EA0B32">
        <w:rPr>
          <w:rFonts w:ascii="Arial" w:hAnsi="Arial" w:cs="Arial"/>
          <w:sz w:val="24"/>
          <w:szCs w:val="24"/>
        </w:rPr>
        <w:t>corrigir</w:t>
      </w:r>
      <w:r w:rsidRPr="00EA0B32">
        <w:rPr>
          <w:rFonts w:ascii="Arial" w:hAnsi="Arial" w:cs="Arial"/>
          <w:sz w:val="24"/>
          <w:szCs w:val="24"/>
        </w:rPr>
        <w:t xml:space="preserve"> os efeitos do distanciamento s</w:t>
      </w:r>
      <w:r w:rsidR="006B53B1" w:rsidRPr="00EA0B32">
        <w:rPr>
          <w:rFonts w:ascii="Arial" w:hAnsi="Arial" w:cs="Arial"/>
          <w:sz w:val="24"/>
          <w:szCs w:val="24"/>
        </w:rPr>
        <w:t>ocial no aprendizado dos alunos. As instituições de ensino, consideradas fontes de contaminação e disseminação d</w:t>
      </w:r>
      <w:r w:rsidR="00EB351E">
        <w:rPr>
          <w:rFonts w:ascii="Arial" w:hAnsi="Arial" w:cs="Arial"/>
          <w:sz w:val="24"/>
          <w:szCs w:val="24"/>
        </w:rPr>
        <w:t>a Covid-19</w:t>
      </w:r>
      <w:r w:rsidR="006B53B1" w:rsidRPr="00EA0B32">
        <w:rPr>
          <w:rFonts w:ascii="Arial" w:hAnsi="Arial" w:cs="Arial"/>
          <w:sz w:val="24"/>
          <w:szCs w:val="24"/>
        </w:rPr>
        <w:t xml:space="preserve">, tiveram suas atividades suspensas, seguindo orientações de esferas </w:t>
      </w:r>
      <w:r w:rsidR="00AC7F31" w:rsidRPr="00EA0B32">
        <w:rPr>
          <w:rFonts w:ascii="Arial" w:hAnsi="Arial" w:cs="Arial"/>
          <w:sz w:val="24"/>
          <w:szCs w:val="24"/>
        </w:rPr>
        <w:t>municipais, estaduais e federal</w:t>
      </w:r>
      <w:r w:rsidR="006B53B1" w:rsidRPr="00EA0B32">
        <w:rPr>
          <w:rFonts w:ascii="Arial" w:hAnsi="Arial" w:cs="Arial"/>
          <w:sz w:val="24"/>
          <w:szCs w:val="24"/>
        </w:rPr>
        <w:t xml:space="preserve"> de educação. No mês de março</w:t>
      </w:r>
      <w:r w:rsidR="00E976FB">
        <w:rPr>
          <w:rFonts w:ascii="Arial" w:hAnsi="Arial" w:cs="Arial"/>
          <w:sz w:val="24"/>
          <w:szCs w:val="24"/>
        </w:rPr>
        <w:t>,</w:t>
      </w:r>
      <w:r w:rsidR="006B53B1" w:rsidRPr="00EA0B32">
        <w:rPr>
          <w:rFonts w:ascii="Arial" w:hAnsi="Arial" w:cs="Arial"/>
          <w:sz w:val="24"/>
          <w:szCs w:val="24"/>
        </w:rPr>
        <w:t xml:space="preserve"> o IFPA Campus Belém suspendeu suas atividades presenciais</w:t>
      </w:r>
      <w:r w:rsidR="00E976FB">
        <w:rPr>
          <w:rFonts w:ascii="Arial" w:hAnsi="Arial" w:cs="Arial"/>
          <w:sz w:val="24"/>
          <w:szCs w:val="24"/>
        </w:rPr>
        <w:t xml:space="preserve">, </w:t>
      </w:r>
      <w:r w:rsidR="00082D42" w:rsidRPr="00EA0B32">
        <w:rPr>
          <w:rFonts w:ascii="Arial" w:hAnsi="Arial" w:cs="Arial"/>
          <w:sz w:val="24"/>
          <w:szCs w:val="24"/>
        </w:rPr>
        <w:t>de acordo com decretos e instruções normativas d</w:t>
      </w:r>
      <w:r w:rsidR="00104BC6" w:rsidRPr="00EA0B32">
        <w:rPr>
          <w:rFonts w:ascii="Arial" w:hAnsi="Arial" w:cs="Arial"/>
          <w:sz w:val="24"/>
          <w:szCs w:val="24"/>
        </w:rPr>
        <w:t>o Governo Federal.</w:t>
      </w:r>
    </w:p>
    <w:p w:rsidR="008A7294" w:rsidRPr="00EA0B32" w:rsidRDefault="6FE438C0" w:rsidP="007A333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A0B32">
        <w:rPr>
          <w:rFonts w:ascii="Arial" w:hAnsi="Arial" w:cs="Arial"/>
          <w:sz w:val="24"/>
          <w:szCs w:val="24"/>
        </w:rPr>
        <w:t xml:space="preserve">Em relação ao estado do Pará, </w:t>
      </w:r>
      <w:r w:rsidR="00082D42" w:rsidRPr="00EA0B32">
        <w:rPr>
          <w:rFonts w:ascii="Arial" w:hAnsi="Arial" w:cs="Arial"/>
          <w:sz w:val="24"/>
          <w:szCs w:val="24"/>
        </w:rPr>
        <w:t>no mês de julho, segun</w:t>
      </w:r>
      <w:r w:rsidR="00874E13" w:rsidRPr="00EA0B32">
        <w:rPr>
          <w:rFonts w:ascii="Arial" w:hAnsi="Arial" w:cs="Arial"/>
          <w:sz w:val="24"/>
          <w:szCs w:val="24"/>
        </w:rPr>
        <w:t>do dados da Secretaria de saúde</w:t>
      </w:r>
      <w:r w:rsidR="00082D42" w:rsidRPr="00EA0B32">
        <w:rPr>
          <w:rFonts w:ascii="Arial" w:hAnsi="Arial" w:cs="Arial"/>
          <w:sz w:val="24"/>
          <w:szCs w:val="24"/>
        </w:rPr>
        <w:t>, o número de infectados e</w:t>
      </w:r>
      <w:r w:rsidRPr="00EA0B32">
        <w:rPr>
          <w:rFonts w:ascii="Arial" w:hAnsi="Arial" w:cs="Arial"/>
          <w:sz w:val="24"/>
          <w:szCs w:val="24"/>
        </w:rPr>
        <w:t>stá em queda oscilando para a</w:t>
      </w:r>
      <w:r w:rsidR="00082D42" w:rsidRPr="00EA0B32">
        <w:rPr>
          <w:rFonts w:ascii="Arial" w:hAnsi="Arial" w:cs="Arial"/>
          <w:sz w:val="24"/>
          <w:szCs w:val="24"/>
        </w:rPr>
        <w:t xml:space="preserve"> estabilidade. Baseado nestes dados que apontam para a </w:t>
      </w:r>
      <w:r w:rsidR="00AF6D07">
        <w:rPr>
          <w:rFonts w:ascii="Arial" w:hAnsi="Arial" w:cs="Arial"/>
          <w:sz w:val="24"/>
          <w:szCs w:val="24"/>
        </w:rPr>
        <w:t>diminuição</w:t>
      </w:r>
      <w:r w:rsidR="00082D42" w:rsidRPr="00EA0B32">
        <w:rPr>
          <w:rFonts w:ascii="Arial" w:hAnsi="Arial" w:cs="Arial"/>
          <w:sz w:val="24"/>
          <w:szCs w:val="24"/>
        </w:rPr>
        <w:t xml:space="preserve"> da pandemia no estado</w:t>
      </w:r>
      <w:r w:rsidR="00E976FB">
        <w:rPr>
          <w:rFonts w:ascii="Arial" w:hAnsi="Arial" w:cs="Arial"/>
          <w:sz w:val="24"/>
          <w:szCs w:val="24"/>
        </w:rPr>
        <w:t>,</w:t>
      </w:r>
      <w:r w:rsidRPr="00EA0B32">
        <w:rPr>
          <w:rFonts w:ascii="Arial" w:hAnsi="Arial" w:cs="Arial"/>
          <w:sz w:val="24"/>
          <w:szCs w:val="24"/>
        </w:rPr>
        <w:t>acredita</w:t>
      </w:r>
      <w:r w:rsidR="00082D42" w:rsidRPr="00EA0B32">
        <w:rPr>
          <w:rFonts w:ascii="Arial" w:hAnsi="Arial" w:cs="Arial"/>
          <w:sz w:val="24"/>
          <w:szCs w:val="24"/>
        </w:rPr>
        <w:t>-se</w:t>
      </w:r>
      <w:r w:rsidRPr="00EA0B32">
        <w:rPr>
          <w:rFonts w:ascii="Arial" w:hAnsi="Arial" w:cs="Arial"/>
          <w:sz w:val="24"/>
          <w:szCs w:val="24"/>
        </w:rPr>
        <w:t>que as atividades educacionais sejam retomadas brevemente. Nes</w:t>
      </w:r>
      <w:r w:rsidR="00E976FB">
        <w:rPr>
          <w:rFonts w:ascii="Arial" w:hAnsi="Arial" w:cs="Arial"/>
          <w:sz w:val="24"/>
          <w:szCs w:val="24"/>
        </w:rPr>
        <w:t>s</w:t>
      </w:r>
      <w:r w:rsidRPr="00EA0B32">
        <w:rPr>
          <w:rFonts w:ascii="Arial" w:hAnsi="Arial" w:cs="Arial"/>
          <w:sz w:val="24"/>
          <w:szCs w:val="24"/>
        </w:rPr>
        <w:t>e sentido</w:t>
      </w:r>
      <w:r w:rsidR="00E976FB">
        <w:rPr>
          <w:rFonts w:ascii="Arial" w:hAnsi="Arial" w:cs="Arial"/>
          <w:sz w:val="24"/>
          <w:szCs w:val="24"/>
        </w:rPr>
        <w:t>,</w:t>
      </w:r>
      <w:r w:rsidRPr="00EA0B32">
        <w:rPr>
          <w:rFonts w:ascii="Arial" w:hAnsi="Arial" w:cs="Arial"/>
          <w:sz w:val="24"/>
          <w:szCs w:val="24"/>
        </w:rPr>
        <w:t xml:space="preserve"> o Campus </w:t>
      </w:r>
      <w:r w:rsidR="00082D42" w:rsidRPr="00EA0B32">
        <w:rPr>
          <w:rFonts w:ascii="Arial" w:hAnsi="Arial" w:cs="Arial"/>
          <w:sz w:val="24"/>
          <w:szCs w:val="24"/>
        </w:rPr>
        <w:t>Belém</w:t>
      </w:r>
      <w:r w:rsidR="00E976FB">
        <w:rPr>
          <w:rFonts w:ascii="Arial" w:hAnsi="Arial" w:cs="Arial"/>
          <w:sz w:val="24"/>
          <w:szCs w:val="24"/>
        </w:rPr>
        <w:t>,</w:t>
      </w:r>
      <w:r w:rsidR="00082D42" w:rsidRPr="00EA0B32">
        <w:rPr>
          <w:rFonts w:ascii="Arial" w:hAnsi="Arial" w:cs="Arial"/>
          <w:sz w:val="24"/>
          <w:szCs w:val="24"/>
        </w:rPr>
        <w:t xml:space="preserve"> sob </w:t>
      </w:r>
      <w:r w:rsidRPr="00EA0B32">
        <w:rPr>
          <w:rFonts w:ascii="Arial" w:hAnsi="Arial" w:cs="Arial"/>
          <w:sz w:val="24"/>
          <w:szCs w:val="24"/>
        </w:rPr>
        <w:t>orientação da Reitoria do IFPA, criou uma comissão composta por diretores</w:t>
      </w:r>
      <w:r w:rsidR="00082D42" w:rsidRPr="00EA0B32">
        <w:rPr>
          <w:rFonts w:ascii="Arial" w:hAnsi="Arial" w:cs="Arial"/>
          <w:sz w:val="24"/>
          <w:szCs w:val="24"/>
        </w:rPr>
        <w:t xml:space="preserve">, </w:t>
      </w:r>
      <w:r w:rsidRPr="00EA0B32">
        <w:rPr>
          <w:rFonts w:ascii="Arial" w:hAnsi="Arial" w:cs="Arial"/>
          <w:sz w:val="24"/>
          <w:szCs w:val="24"/>
        </w:rPr>
        <w:t xml:space="preserve">categoria de servidores e alunos para compor as Diretrizes </w:t>
      </w:r>
      <w:r w:rsidR="00082D42" w:rsidRPr="00EA0B32">
        <w:rPr>
          <w:rFonts w:ascii="Arial" w:hAnsi="Arial" w:cs="Arial"/>
          <w:sz w:val="24"/>
          <w:szCs w:val="24"/>
        </w:rPr>
        <w:t>d</w:t>
      </w:r>
      <w:r w:rsidRPr="00EA0B32">
        <w:rPr>
          <w:rFonts w:ascii="Arial" w:hAnsi="Arial" w:cs="Arial"/>
          <w:sz w:val="24"/>
          <w:szCs w:val="24"/>
        </w:rPr>
        <w:t xml:space="preserve">o Plano Institucional de Retomada das Atividades </w:t>
      </w:r>
      <w:r w:rsidR="00874E13" w:rsidRPr="00EA0B32">
        <w:rPr>
          <w:rFonts w:ascii="Arial" w:hAnsi="Arial" w:cs="Arial"/>
          <w:sz w:val="24"/>
          <w:szCs w:val="24"/>
        </w:rPr>
        <w:t>educacionais que poderão ser p</w:t>
      </w:r>
      <w:r w:rsidRPr="00EA0B32">
        <w:rPr>
          <w:rFonts w:ascii="Arial" w:hAnsi="Arial" w:cs="Arial"/>
          <w:sz w:val="24"/>
          <w:szCs w:val="24"/>
        </w:rPr>
        <w:t>resenciais</w:t>
      </w:r>
      <w:r w:rsidR="00874E13" w:rsidRPr="00EA0B32">
        <w:rPr>
          <w:rFonts w:ascii="Arial" w:hAnsi="Arial" w:cs="Arial"/>
          <w:sz w:val="24"/>
          <w:szCs w:val="24"/>
        </w:rPr>
        <w:t xml:space="preserve"> e/ou remotas</w:t>
      </w:r>
      <w:r w:rsidRPr="00EA0B32">
        <w:rPr>
          <w:rFonts w:ascii="Arial" w:hAnsi="Arial" w:cs="Arial"/>
          <w:sz w:val="24"/>
          <w:szCs w:val="24"/>
        </w:rPr>
        <w:t xml:space="preserve"> no </w:t>
      </w:r>
      <w:r w:rsidR="00082D42" w:rsidRPr="00EA0B32">
        <w:rPr>
          <w:rFonts w:ascii="Arial" w:hAnsi="Arial" w:cs="Arial"/>
          <w:sz w:val="24"/>
          <w:szCs w:val="24"/>
        </w:rPr>
        <w:t>C</w:t>
      </w:r>
      <w:r w:rsidRPr="00EA0B32">
        <w:rPr>
          <w:rFonts w:ascii="Arial" w:hAnsi="Arial" w:cs="Arial"/>
          <w:sz w:val="24"/>
          <w:szCs w:val="24"/>
        </w:rPr>
        <w:t>ampus</w:t>
      </w:r>
      <w:r w:rsidR="00874E13" w:rsidRPr="00EA0B32">
        <w:rPr>
          <w:rFonts w:ascii="Arial" w:hAnsi="Arial" w:cs="Arial"/>
          <w:sz w:val="24"/>
          <w:szCs w:val="24"/>
        </w:rPr>
        <w:t>.Esta comissão</w:t>
      </w:r>
      <w:r w:rsidR="00E976FB">
        <w:rPr>
          <w:rFonts w:ascii="Arial" w:hAnsi="Arial" w:cs="Arial"/>
          <w:sz w:val="24"/>
          <w:szCs w:val="24"/>
        </w:rPr>
        <w:t>,</w:t>
      </w:r>
      <w:r w:rsidR="00874E13" w:rsidRPr="00EA0B32">
        <w:rPr>
          <w:rFonts w:ascii="Arial" w:hAnsi="Arial" w:cs="Arial"/>
          <w:sz w:val="24"/>
          <w:szCs w:val="24"/>
        </w:rPr>
        <w:t xml:space="preserve"> por meio de reuniões internas</w:t>
      </w:r>
      <w:r w:rsidR="00E976FB">
        <w:rPr>
          <w:rFonts w:ascii="Arial" w:hAnsi="Arial" w:cs="Arial"/>
          <w:sz w:val="24"/>
          <w:szCs w:val="24"/>
        </w:rPr>
        <w:t>,</w:t>
      </w:r>
      <w:r w:rsidR="00874E13" w:rsidRPr="00EA0B32">
        <w:rPr>
          <w:rFonts w:ascii="Arial" w:hAnsi="Arial" w:cs="Arial"/>
          <w:sz w:val="24"/>
          <w:szCs w:val="24"/>
        </w:rPr>
        <w:t xml:space="preserve"> por </w:t>
      </w:r>
      <w:r w:rsidR="00E976FB">
        <w:rPr>
          <w:rFonts w:ascii="Arial" w:hAnsi="Arial" w:cs="Arial"/>
          <w:sz w:val="24"/>
          <w:szCs w:val="24"/>
        </w:rPr>
        <w:t>intermédio</w:t>
      </w:r>
      <w:r w:rsidR="00874E13" w:rsidRPr="00EA0B32">
        <w:rPr>
          <w:rFonts w:ascii="Arial" w:hAnsi="Arial" w:cs="Arial"/>
          <w:sz w:val="24"/>
          <w:szCs w:val="24"/>
        </w:rPr>
        <w:t xml:space="preserve"> da plataforma RNP (Campus), começou a discutir as diretrizes </w:t>
      </w:r>
      <w:r w:rsidR="00B45907" w:rsidRPr="00EA0B32">
        <w:rPr>
          <w:rFonts w:ascii="Arial" w:hAnsi="Arial" w:cs="Arial"/>
          <w:sz w:val="24"/>
          <w:szCs w:val="24"/>
        </w:rPr>
        <w:t xml:space="preserve">norteadoras </w:t>
      </w:r>
      <w:r w:rsidR="00874E13" w:rsidRPr="00EA0B32">
        <w:rPr>
          <w:rFonts w:ascii="Arial" w:hAnsi="Arial" w:cs="Arial"/>
          <w:sz w:val="24"/>
          <w:szCs w:val="24"/>
        </w:rPr>
        <w:t>que devem ser seguidas pel</w:t>
      </w:r>
      <w:r w:rsidR="00AF6D07">
        <w:rPr>
          <w:rFonts w:ascii="Arial" w:hAnsi="Arial" w:cs="Arial"/>
          <w:sz w:val="24"/>
          <w:szCs w:val="24"/>
        </w:rPr>
        <w:t>aInstituição</w:t>
      </w:r>
      <w:r w:rsidR="00874E13" w:rsidRPr="00EA0B32">
        <w:rPr>
          <w:rFonts w:ascii="Arial" w:hAnsi="Arial" w:cs="Arial"/>
          <w:sz w:val="24"/>
          <w:szCs w:val="24"/>
        </w:rPr>
        <w:t xml:space="preserve"> quanto ao retorno</w:t>
      </w:r>
      <w:r w:rsidR="00AF6D07">
        <w:rPr>
          <w:rFonts w:ascii="Arial" w:hAnsi="Arial" w:cs="Arial"/>
          <w:sz w:val="24"/>
          <w:szCs w:val="24"/>
        </w:rPr>
        <w:t>,</w:t>
      </w:r>
      <w:r w:rsidR="00874E13" w:rsidRPr="00EA0B32">
        <w:rPr>
          <w:rFonts w:ascii="Arial" w:hAnsi="Arial" w:cs="Arial"/>
          <w:sz w:val="24"/>
          <w:szCs w:val="24"/>
        </w:rPr>
        <w:t xml:space="preserve"> de acordo com orientações da Reitoria do IFPA.</w:t>
      </w:r>
    </w:p>
    <w:p w:rsidR="00AF6D07" w:rsidRDefault="0019570A" w:rsidP="00B371A9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Para essa retomada, é </w:t>
      </w:r>
      <w:r w:rsidR="00B43DC7">
        <w:rPr>
          <w:rFonts w:ascii="Arial" w:hAnsi="Arial" w:cs="Arial"/>
          <w:sz w:val="24"/>
          <w:szCs w:val="24"/>
        </w:rPr>
        <w:t>necessário</w:t>
      </w:r>
      <w:r>
        <w:rPr>
          <w:rFonts w:ascii="Arial" w:hAnsi="Arial" w:cs="Arial"/>
          <w:sz w:val="24"/>
          <w:szCs w:val="24"/>
        </w:rPr>
        <w:t xml:space="preserve"> que</w:t>
      </w:r>
      <w:r w:rsidR="00E65133">
        <w:rPr>
          <w:rFonts w:ascii="Arial" w:hAnsi="Arial" w:cs="Arial"/>
          <w:sz w:val="24"/>
          <w:szCs w:val="24"/>
        </w:rPr>
        <w:t xml:space="preserve"> </w:t>
      </w:r>
      <w:r w:rsidR="00B43DC7">
        <w:rPr>
          <w:rFonts w:ascii="Arial" w:hAnsi="Arial" w:cs="Arial"/>
          <w:sz w:val="24"/>
          <w:szCs w:val="24"/>
        </w:rPr>
        <w:t>sejam</w:t>
      </w:r>
      <w:r w:rsidR="00E6513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proporcion</w:t>
      </w:r>
      <w:r w:rsidR="00B43DC7">
        <w:rPr>
          <w:rFonts w:ascii="Arial" w:hAnsi="Arial" w:cs="Arial"/>
          <w:sz w:val="24"/>
          <w:szCs w:val="24"/>
        </w:rPr>
        <w:t>adas</w:t>
      </w:r>
      <w:r w:rsidR="008A7294" w:rsidRPr="00EA0B32">
        <w:rPr>
          <w:rFonts w:ascii="Arial" w:hAnsi="Arial" w:cs="Arial"/>
          <w:sz w:val="24"/>
          <w:szCs w:val="24"/>
        </w:rPr>
        <w:t xml:space="preserve"> discu</w:t>
      </w:r>
      <w:r w:rsidR="00BA5131">
        <w:rPr>
          <w:rFonts w:ascii="Arial" w:hAnsi="Arial" w:cs="Arial"/>
          <w:sz w:val="24"/>
          <w:szCs w:val="24"/>
        </w:rPr>
        <w:t>ss</w:t>
      </w:r>
      <w:r>
        <w:rPr>
          <w:rFonts w:ascii="Arial" w:hAnsi="Arial" w:cs="Arial"/>
          <w:sz w:val="24"/>
          <w:szCs w:val="24"/>
        </w:rPr>
        <w:t>ões</w:t>
      </w:r>
      <w:r w:rsidR="00B43DC7">
        <w:rPr>
          <w:rFonts w:ascii="Arial" w:hAnsi="Arial" w:cs="Arial"/>
          <w:sz w:val="24"/>
          <w:szCs w:val="24"/>
        </w:rPr>
        <w:t xml:space="preserve"> e consultas</w:t>
      </w:r>
      <w:r w:rsidR="008A7294" w:rsidRPr="00EA0B32">
        <w:rPr>
          <w:rFonts w:ascii="Arial" w:hAnsi="Arial" w:cs="Arial"/>
          <w:sz w:val="24"/>
          <w:szCs w:val="24"/>
        </w:rPr>
        <w:t xml:space="preserve"> junto à comunidade </w:t>
      </w:r>
      <w:r w:rsidR="00C239EA" w:rsidRPr="00EA0B32">
        <w:rPr>
          <w:rFonts w:ascii="Arial" w:hAnsi="Arial" w:cs="Arial"/>
          <w:sz w:val="24"/>
          <w:szCs w:val="24"/>
        </w:rPr>
        <w:t>acadêmica</w:t>
      </w:r>
      <w:r w:rsidR="00E6513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sobre as </w:t>
      </w:r>
      <w:r w:rsidR="008A7294" w:rsidRPr="00EA0B32">
        <w:rPr>
          <w:rFonts w:ascii="Arial" w:hAnsi="Arial" w:cs="Arial"/>
          <w:sz w:val="24"/>
          <w:szCs w:val="24"/>
        </w:rPr>
        <w:t xml:space="preserve">medidas de prevenção </w:t>
      </w:r>
      <w:r>
        <w:rPr>
          <w:rFonts w:ascii="Arial" w:hAnsi="Arial" w:cs="Arial"/>
          <w:sz w:val="24"/>
          <w:szCs w:val="24"/>
        </w:rPr>
        <w:t xml:space="preserve">que garantam um retorno mais seguro </w:t>
      </w:r>
      <w:r w:rsidR="008A7294" w:rsidRPr="00EA0B32">
        <w:rPr>
          <w:rFonts w:ascii="Arial" w:hAnsi="Arial" w:cs="Arial"/>
          <w:sz w:val="24"/>
          <w:szCs w:val="24"/>
        </w:rPr>
        <w:t xml:space="preserve">contra a </w:t>
      </w:r>
      <w:r w:rsidR="00BA5131">
        <w:rPr>
          <w:rFonts w:ascii="Arial" w:hAnsi="Arial" w:cs="Arial"/>
          <w:sz w:val="24"/>
          <w:szCs w:val="24"/>
        </w:rPr>
        <w:t>contaminação pelo novo Coronavírus,</w:t>
      </w:r>
      <w:r>
        <w:rPr>
          <w:rFonts w:ascii="Arial" w:hAnsi="Arial" w:cs="Arial"/>
          <w:sz w:val="24"/>
          <w:szCs w:val="24"/>
        </w:rPr>
        <w:t xml:space="preserve">com a </w:t>
      </w:r>
      <w:r w:rsidR="6FE438C0" w:rsidRPr="00EA0B32">
        <w:rPr>
          <w:rFonts w:ascii="Arial" w:eastAsia="Arial" w:hAnsi="Arial" w:cs="Arial"/>
          <w:sz w:val="24"/>
          <w:szCs w:val="24"/>
        </w:rPr>
        <w:t>ad</w:t>
      </w:r>
      <w:r>
        <w:rPr>
          <w:rFonts w:ascii="Arial" w:eastAsia="Arial" w:hAnsi="Arial" w:cs="Arial"/>
          <w:sz w:val="24"/>
          <w:szCs w:val="24"/>
        </w:rPr>
        <w:t>equação de atividades administrativas, de ensino, de pesquisa e de extensão, bem como a adequação dos</w:t>
      </w:r>
      <w:r w:rsidR="008A7294" w:rsidRPr="00EA0B32">
        <w:rPr>
          <w:rFonts w:ascii="Arial" w:eastAsia="Arial" w:hAnsi="Arial" w:cs="Arial"/>
          <w:sz w:val="24"/>
          <w:szCs w:val="24"/>
        </w:rPr>
        <w:t xml:space="preserve"> espaços físicos do Campus, </w:t>
      </w:r>
      <w:r>
        <w:rPr>
          <w:rFonts w:ascii="Arial" w:eastAsia="Arial" w:hAnsi="Arial" w:cs="Arial"/>
          <w:sz w:val="24"/>
          <w:szCs w:val="24"/>
        </w:rPr>
        <w:t>com</w:t>
      </w:r>
      <w:r w:rsidR="00590089">
        <w:rPr>
          <w:rFonts w:ascii="Arial" w:eastAsia="Arial" w:hAnsi="Arial" w:cs="Arial"/>
          <w:sz w:val="24"/>
          <w:szCs w:val="24"/>
        </w:rPr>
        <w:t xml:space="preserve"> </w:t>
      </w:r>
      <w:r w:rsidR="00B43DC7">
        <w:rPr>
          <w:rFonts w:ascii="Arial" w:hAnsi="Arial" w:cs="Arial"/>
          <w:sz w:val="24"/>
          <w:szCs w:val="24"/>
        </w:rPr>
        <w:t>medidas mitigadora</w:t>
      </w:r>
      <w:r w:rsidR="6FE438C0" w:rsidRPr="00EA0B32">
        <w:rPr>
          <w:rFonts w:ascii="Arial" w:hAnsi="Arial" w:cs="Arial"/>
          <w:sz w:val="24"/>
          <w:szCs w:val="24"/>
        </w:rPr>
        <w:t xml:space="preserve">s que possam </w:t>
      </w:r>
      <w:r w:rsidR="6FE438C0" w:rsidRPr="00EA0B32">
        <w:rPr>
          <w:rFonts w:ascii="Arial" w:hAnsi="Arial" w:cs="Arial"/>
          <w:sz w:val="24"/>
          <w:szCs w:val="24"/>
        </w:rPr>
        <w:lastRenderedPageBreak/>
        <w:t>garantir a segurança sanitária e de saúde d</w:t>
      </w:r>
      <w:r>
        <w:rPr>
          <w:rFonts w:ascii="Arial" w:hAnsi="Arial" w:cs="Arial"/>
          <w:sz w:val="24"/>
          <w:szCs w:val="24"/>
        </w:rPr>
        <w:t xml:space="preserve">os alunos,dos </w:t>
      </w:r>
      <w:r w:rsidR="6FE438C0" w:rsidRPr="00EA0B32">
        <w:rPr>
          <w:rFonts w:ascii="Arial" w:hAnsi="Arial" w:cs="Arial"/>
          <w:sz w:val="24"/>
          <w:szCs w:val="24"/>
        </w:rPr>
        <w:t>servidores</w:t>
      </w:r>
      <w:r>
        <w:rPr>
          <w:rFonts w:ascii="Arial" w:hAnsi="Arial" w:cs="Arial"/>
          <w:sz w:val="24"/>
          <w:szCs w:val="24"/>
        </w:rPr>
        <w:t xml:space="preserve"> e dos colaboradores terceirizados.</w:t>
      </w:r>
    </w:p>
    <w:p w:rsidR="0019570A" w:rsidRDefault="0019570A" w:rsidP="00B371A9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Portanto, </w:t>
      </w:r>
      <w:r w:rsidR="004400AB">
        <w:rPr>
          <w:rFonts w:ascii="Arial" w:hAnsi="Arial" w:cs="Arial"/>
          <w:sz w:val="24"/>
          <w:szCs w:val="24"/>
        </w:rPr>
        <w:t xml:space="preserve">com base nos comentários iniciais em cada ponto em destaque, apresente suas </w:t>
      </w:r>
      <w:r>
        <w:rPr>
          <w:rFonts w:ascii="Arial" w:hAnsi="Arial" w:cs="Arial"/>
          <w:sz w:val="24"/>
          <w:szCs w:val="24"/>
        </w:rPr>
        <w:t>contribu</w:t>
      </w:r>
      <w:r w:rsidR="004400AB">
        <w:rPr>
          <w:rFonts w:ascii="Arial" w:hAnsi="Arial" w:cs="Arial"/>
          <w:sz w:val="24"/>
          <w:szCs w:val="24"/>
        </w:rPr>
        <w:t>ições, críticas e</w:t>
      </w:r>
      <w:r w:rsidR="00E2645D">
        <w:rPr>
          <w:rFonts w:ascii="Arial" w:hAnsi="Arial" w:cs="Arial"/>
          <w:sz w:val="24"/>
          <w:szCs w:val="24"/>
        </w:rPr>
        <w:t>/ou</w:t>
      </w:r>
      <w:r>
        <w:rPr>
          <w:rFonts w:ascii="Arial" w:hAnsi="Arial" w:cs="Arial"/>
          <w:sz w:val="24"/>
          <w:szCs w:val="24"/>
        </w:rPr>
        <w:t xml:space="preserve"> sugest</w:t>
      </w:r>
      <w:r w:rsidR="004400AB">
        <w:rPr>
          <w:rFonts w:ascii="Arial" w:hAnsi="Arial" w:cs="Arial"/>
          <w:sz w:val="24"/>
          <w:szCs w:val="24"/>
        </w:rPr>
        <w:t>ões</w:t>
      </w:r>
      <w:r w:rsidR="00B43DC7">
        <w:rPr>
          <w:rFonts w:ascii="Arial" w:hAnsi="Arial" w:cs="Arial"/>
          <w:sz w:val="24"/>
          <w:szCs w:val="24"/>
        </w:rPr>
        <w:t>.</w:t>
      </w:r>
    </w:p>
    <w:p w:rsidR="004400AB" w:rsidRDefault="004400AB" w:rsidP="004400AB">
      <w:pPr>
        <w:pStyle w:val="PargrafodaLista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0F3401" w:rsidRPr="004400AB" w:rsidRDefault="000A64E4" w:rsidP="004400AB">
      <w:pPr>
        <w:pStyle w:val="PargrafodaLista"/>
        <w:spacing w:after="0" w:line="360" w:lineRule="auto"/>
        <w:ind w:left="0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1.</w:t>
      </w:r>
      <w:r w:rsidR="00AF5B38">
        <w:rPr>
          <w:rFonts w:ascii="Arial" w:hAnsi="Arial" w:cs="Arial"/>
          <w:b/>
          <w:sz w:val="24"/>
          <w:szCs w:val="24"/>
        </w:rPr>
        <w:t>Q</w:t>
      </w:r>
      <w:r w:rsidR="00AF5B38" w:rsidRPr="004400AB">
        <w:rPr>
          <w:rFonts w:ascii="Arial" w:hAnsi="Arial" w:cs="Arial"/>
          <w:b/>
          <w:sz w:val="24"/>
          <w:szCs w:val="24"/>
        </w:rPr>
        <w:t xml:space="preserve">uanto ao </w:t>
      </w:r>
      <w:r w:rsidR="00AF5B38">
        <w:rPr>
          <w:rFonts w:ascii="Arial" w:eastAsia="Arial" w:hAnsi="Arial" w:cs="Arial"/>
          <w:b/>
          <w:sz w:val="24"/>
          <w:szCs w:val="24"/>
        </w:rPr>
        <w:t xml:space="preserve"> Ensino Remoto</w:t>
      </w:r>
    </w:p>
    <w:p w:rsidR="00BD1FD4" w:rsidRPr="00EA0B32" w:rsidRDefault="00D207A2" w:rsidP="00B371A9">
      <w:pPr>
        <w:pStyle w:val="Corpodetexto"/>
        <w:spacing w:line="360" w:lineRule="auto"/>
        <w:ind w:firstLine="709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EA0B32">
        <w:rPr>
          <w:rFonts w:ascii="Arial" w:hAnsi="Arial" w:cs="Arial"/>
          <w:sz w:val="24"/>
          <w:szCs w:val="24"/>
          <w:shd w:val="clear" w:color="auto" w:fill="FFFFFF"/>
        </w:rPr>
        <w:t>Algumas instituições de c</w:t>
      </w:r>
      <w:r w:rsidR="00B844B9">
        <w:rPr>
          <w:rFonts w:ascii="Arial" w:hAnsi="Arial" w:cs="Arial"/>
          <w:sz w:val="24"/>
          <w:szCs w:val="24"/>
          <w:shd w:val="clear" w:color="auto" w:fill="FFFFFF"/>
        </w:rPr>
        <w:t>r</w:t>
      </w:r>
      <w:r w:rsidRPr="00EA0B32">
        <w:rPr>
          <w:rFonts w:ascii="Arial" w:hAnsi="Arial" w:cs="Arial"/>
          <w:sz w:val="24"/>
          <w:szCs w:val="24"/>
          <w:shd w:val="clear" w:color="auto" w:fill="FFFFFF"/>
        </w:rPr>
        <w:t>edibilidade Internacional, como a própria Organização Mundial da Saúde (OMS), declarou, em 30 de Janeiro de 2020, que o surto da doença causada pelo novo Coronavírus, C</w:t>
      </w:r>
      <w:r w:rsidR="00AF6D07">
        <w:rPr>
          <w:rFonts w:ascii="Arial" w:hAnsi="Arial" w:cs="Arial"/>
          <w:sz w:val="24"/>
          <w:szCs w:val="24"/>
          <w:shd w:val="clear" w:color="auto" w:fill="FFFFFF"/>
        </w:rPr>
        <w:t>ovid</w:t>
      </w:r>
      <w:r w:rsidRPr="00EA0B32">
        <w:rPr>
          <w:rFonts w:ascii="Arial" w:hAnsi="Arial" w:cs="Arial"/>
          <w:sz w:val="24"/>
          <w:szCs w:val="24"/>
          <w:shd w:val="clear" w:color="auto" w:fill="FFFFFF"/>
        </w:rPr>
        <w:t>-19, constitui uma emergência de saúde pública de importância internacional</w:t>
      </w:r>
      <w:r w:rsidR="00BD1FD4" w:rsidRPr="00EA0B32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7C7E9E" w:rsidRDefault="00BD1FD4" w:rsidP="00B371A9">
      <w:pPr>
        <w:pStyle w:val="Corpodetexto"/>
        <w:spacing w:line="360" w:lineRule="auto"/>
        <w:ind w:firstLine="709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EA0B32">
        <w:rPr>
          <w:rFonts w:ascii="Arial" w:hAnsi="Arial" w:cs="Arial"/>
          <w:sz w:val="24"/>
          <w:szCs w:val="24"/>
          <w:shd w:val="clear" w:color="auto" w:fill="FFFFFF"/>
        </w:rPr>
        <w:t>Em 11 de março de 2020, a C</w:t>
      </w:r>
      <w:r w:rsidR="00AF6D07">
        <w:rPr>
          <w:rFonts w:ascii="Arial" w:hAnsi="Arial" w:cs="Arial"/>
          <w:sz w:val="24"/>
          <w:szCs w:val="24"/>
          <w:shd w:val="clear" w:color="auto" w:fill="FFFFFF"/>
        </w:rPr>
        <w:t>ovid</w:t>
      </w:r>
      <w:r w:rsidRPr="00EA0B32">
        <w:rPr>
          <w:rFonts w:ascii="Arial" w:hAnsi="Arial" w:cs="Arial"/>
          <w:sz w:val="24"/>
          <w:szCs w:val="24"/>
          <w:shd w:val="clear" w:color="auto" w:fill="FFFFFF"/>
        </w:rPr>
        <w:t xml:space="preserve">-19, caracterizada pela OMS como uma pandemia, levou à necessidade </w:t>
      </w:r>
      <w:r w:rsidR="00742542" w:rsidRPr="00EA0B32">
        <w:rPr>
          <w:rFonts w:ascii="Arial" w:hAnsi="Arial" w:cs="Arial"/>
          <w:sz w:val="24"/>
          <w:szCs w:val="24"/>
          <w:shd w:val="clear" w:color="auto" w:fill="FFFFFF"/>
        </w:rPr>
        <w:t>de afastamento social, entendida, mundialmente, como primeira e melhor estratégia de pr</w:t>
      </w:r>
      <w:r w:rsidR="004400AB">
        <w:rPr>
          <w:rFonts w:ascii="Arial" w:hAnsi="Arial" w:cs="Arial"/>
          <w:sz w:val="24"/>
          <w:szCs w:val="24"/>
          <w:shd w:val="clear" w:color="auto" w:fill="FFFFFF"/>
        </w:rPr>
        <w:t>evençã</w:t>
      </w:r>
      <w:r w:rsidR="0004526A">
        <w:rPr>
          <w:rFonts w:ascii="Arial" w:hAnsi="Arial" w:cs="Arial"/>
          <w:sz w:val="24"/>
          <w:szCs w:val="24"/>
          <w:shd w:val="clear" w:color="auto" w:fill="FFFFFF"/>
        </w:rPr>
        <w:t>o e contenção de contágio. Por esse motivo, para o ensino na</w:t>
      </w:r>
      <w:r w:rsidR="004400AB">
        <w:rPr>
          <w:rFonts w:ascii="Arial" w:hAnsi="Arial" w:cs="Arial"/>
          <w:sz w:val="24"/>
          <w:szCs w:val="24"/>
          <w:shd w:val="clear" w:color="auto" w:fill="FFFFFF"/>
        </w:rPr>
        <w:t xml:space="preserve"> situação</w:t>
      </w:r>
      <w:r w:rsidR="0004526A">
        <w:rPr>
          <w:rFonts w:ascii="Arial" w:hAnsi="Arial" w:cs="Arial"/>
          <w:sz w:val="24"/>
          <w:szCs w:val="24"/>
          <w:shd w:val="clear" w:color="auto" w:fill="FFFFFF"/>
        </w:rPr>
        <w:t xml:space="preserve"> atual</w:t>
      </w:r>
      <w:r w:rsidR="004400AB">
        <w:rPr>
          <w:rFonts w:ascii="Arial" w:hAnsi="Arial" w:cs="Arial"/>
          <w:sz w:val="24"/>
          <w:szCs w:val="24"/>
          <w:shd w:val="clear" w:color="auto" w:fill="FFFFFF"/>
        </w:rPr>
        <w:t xml:space="preserve">, a opção mais viável e segura até o momento </w:t>
      </w:r>
      <w:r w:rsidR="0004526A">
        <w:rPr>
          <w:rFonts w:ascii="Arial" w:hAnsi="Arial" w:cs="Arial"/>
          <w:sz w:val="24"/>
          <w:szCs w:val="24"/>
          <w:shd w:val="clear" w:color="auto" w:fill="FFFFFF"/>
        </w:rPr>
        <w:t>n</w:t>
      </w:r>
      <w:r w:rsidR="00AE613F">
        <w:rPr>
          <w:rFonts w:ascii="Arial" w:hAnsi="Arial" w:cs="Arial"/>
          <w:sz w:val="24"/>
          <w:szCs w:val="24"/>
          <w:shd w:val="clear" w:color="auto" w:fill="FFFFFF"/>
        </w:rPr>
        <w:t>as atividades acadêmicas é a f</w:t>
      </w:r>
      <w:r w:rsidR="004400AB">
        <w:rPr>
          <w:rFonts w:ascii="Arial" w:hAnsi="Arial" w:cs="Arial"/>
          <w:sz w:val="24"/>
          <w:szCs w:val="24"/>
          <w:shd w:val="clear" w:color="auto" w:fill="FFFFFF"/>
        </w:rPr>
        <w:t>orma remota</w:t>
      </w:r>
      <w:r w:rsidR="00742542" w:rsidRPr="00EA0B32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21341E" w:rsidRDefault="00AE613F" w:rsidP="00B371A9">
      <w:pPr>
        <w:pStyle w:val="Corpodetexto"/>
        <w:spacing w:line="360" w:lineRule="auto"/>
        <w:ind w:firstLine="709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765722">
        <w:rPr>
          <w:rFonts w:ascii="Arial" w:hAnsi="Arial" w:cs="Arial"/>
          <w:sz w:val="24"/>
          <w:szCs w:val="24"/>
        </w:rPr>
        <w:t>Mas,</w:t>
      </w:r>
      <w:r w:rsidR="00765722" w:rsidRPr="00765722">
        <w:rPr>
          <w:rFonts w:ascii="Arial" w:hAnsi="Arial" w:cs="Arial"/>
          <w:sz w:val="24"/>
          <w:szCs w:val="24"/>
        </w:rPr>
        <w:t xml:space="preserve"> o que seria</w:t>
      </w:r>
      <w:r w:rsidR="00A22792">
        <w:rPr>
          <w:rFonts w:ascii="Arial" w:hAnsi="Arial" w:cs="Arial"/>
          <w:sz w:val="24"/>
          <w:szCs w:val="24"/>
        </w:rPr>
        <w:t>m,</w:t>
      </w:r>
      <w:r w:rsidR="00765722" w:rsidRPr="00765722">
        <w:rPr>
          <w:rFonts w:ascii="Arial" w:hAnsi="Arial" w:cs="Arial"/>
          <w:sz w:val="24"/>
          <w:szCs w:val="24"/>
        </w:rPr>
        <w:t xml:space="preserve"> de fato</w:t>
      </w:r>
      <w:r w:rsidR="00A22792">
        <w:rPr>
          <w:rFonts w:ascii="Arial" w:hAnsi="Arial" w:cs="Arial"/>
          <w:sz w:val="24"/>
          <w:szCs w:val="24"/>
        </w:rPr>
        <w:t>,</w:t>
      </w:r>
      <w:r w:rsidR="00765722" w:rsidRPr="00765722">
        <w:rPr>
          <w:rFonts w:ascii="Arial" w:hAnsi="Arial" w:cs="Arial"/>
          <w:sz w:val="24"/>
          <w:szCs w:val="24"/>
        </w:rPr>
        <w:t xml:space="preserve"> atividades</w:t>
      </w:r>
      <w:r w:rsidRPr="00765722">
        <w:rPr>
          <w:rFonts w:ascii="Arial" w:hAnsi="Arial" w:cs="Arial"/>
          <w:sz w:val="24"/>
          <w:szCs w:val="24"/>
        </w:rPr>
        <w:t xml:space="preserve"> remota</w:t>
      </w:r>
      <w:r w:rsidR="00765722" w:rsidRPr="00765722">
        <w:rPr>
          <w:rFonts w:ascii="Arial" w:hAnsi="Arial" w:cs="Arial"/>
          <w:sz w:val="24"/>
          <w:szCs w:val="24"/>
        </w:rPr>
        <w:t>s</w:t>
      </w:r>
      <w:r w:rsidRPr="00765722">
        <w:rPr>
          <w:rFonts w:ascii="Arial" w:hAnsi="Arial" w:cs="Arial"/>
          <w:sz w:val="24"/>
          <w:szCs w:val="24"/>
        </w:rPr>
        <w:t xml:space="preserve"> no âmbito do </w:t>
      </w:r>
      <w:r w:rsidR="0004526A">
        <w:rPr>
          <w:rFonts w:ascii="Arial" w:hAnsi="Arial" w:cs="Arial"/>
          <w:sz w:val="24"/>
          <w:szCs w:val="24"/>
        </w:rPr>
        <w:t>ensino</w:t>
      </w:r>
      <w:r w:rsidR="00A22792">
        <w:rPr>
          <w:rFonts w:ascii="Arial" w:hAnsi="Arial" w:cs="Arial"/>
          <w:sz w:val="24"/>
          <w:szCs w:val="24"/>
        </w:rPr>
        <w:t>?</w:t>
      </w:r>
      <w:r w:rsidR="00B844B9">
        <w:rPr>
          <w:rFonts w:ascii="Arial" w:hAnsi="Arial" w:cs="Arial"/>
          <w:sz w:val="24"/>
          <w:szCs w:val="24"/>
        </w:rPr>
        <w:t xml:space="preserve"> </w:t>
      </w:r>
      <w:r w:rsidR="00AF6D07">
        <w:rPr>
          <w:rFonts w:ascii="Arial" w:hAnsi="Arial" w:cs="Arial"/>
          <w:sz w:val="24"/>
          <w:szCs w:val="24"/>
        </w:rPr>
        <w:t>E</w:t>
      </w:r>
      <w:r w:rsidRPr="00765722">
        <w:rPr>
          <w:rFonts w:ascii="Arial" w:hAnsi="Arial" w:cs="Arial"/>
          <w:sz w:val="24"/>
          <w:szCs w:val="24"/>
        </w:rPr>
        <w:t>sclarecemos que as atividades remotas devem</w:t>
      </w:r>
      <w:r w:rsidR="00765722">
        <w:rPr>
          <w:rFonts w:ascii="Arial" w:hAnsi="Arial" w:cs="Arial"/>
          <w:sz w:val="24"/>
          <w:szCs w:val="24"/>
        </w:rPr>
        <w:t xml:space="preserve"> permitir o estabelecimento de</w:t>
      </w:r>
      <w:r w:rsidRPr="00765722">
        <w:rPr>
          <w:rFonts w:ascii="Arial" w:hAnsi="Arial" w:cs="Arial"/>
          <w:sz w:val="24"/>
          <w:szCs w:val="24"/>
        </w:rPr>
        <w:t xml:space="preserve"> uma ampla conexão</w:t>
      </w:r>
      <w:r w:rsidR="00AF6D07">
        <w:rPr>
          <w:rFonts w:ascii="Arial" w:hAnsi="Arial" w:cs="Arial"/>
          <w:sz w:val="24"/>
          <w:szCs w:val="24"/>
        </w:rPr>
        <w:t>,</w:t>
      </w:r>
      <w:r w:rsidRPr="00765722">
        <w:rPr>
          <w:rFonts w:ascii="Arial" w:hAnsi="Arial" w:cs="Arial"/>
          <w:sz w:val="24"/>
          <w:szCs w:val="24"/>
        </w:rPr>
        <w:t xml:space="preserve"> em tempo real</w:t>
      </w:r>
      <w:r w:rsidR="00AF6D07">
        <w:rPr>
          <w:rFonts w:ascii="Arial" w:hAnsi="Arial" w:cs="Arial"/>
          <w:sz w:val="24"/>
          <w:szCs w:val="24"/>
        </w:rPr>
        <w:t>,</w:t>
      </w:r>
      <w:r w:rsidRPr="00765722">
        <w:rPr>
          <w:rFonts w:ascii="Arial" w:hAnsi="Arial" w:cs="Arial"/>
          <w:sz w:val="24"/>
          <w:szCs w:val="24"/>
        </w:rPr>
        <w:t xml:space="preserve"> das atividades acadêmicas, seja ela</w:t>
      </w:r>
      <w:r w:rsidR="0004526A">
        <w:rPr>
          <w:rFonts w:ascii="Arial" w:hAnsi="Arial" w:cs="Arial"/>
          <w:sz w:val="24"/>
          <w:szCs w:val="24"/>
        </w:rPr>
        <w:t xml:space="preserve"> de forma </w:t>
      </w:r>
      <w:r w:rsidR="0004526A" w:rsidRPr="00A22792">
        <w:rPr>
          <w:rFonts w:ascii="Arial" w:hAnsi="Arial" w:cs="Arial"/>
          <w:i/>
          <w:iCs/>
          <w:sz w:val="24"/>
          <w:szCs w:val="24"/>
        </w:rPr>
        <w:t>online</w:t>
      </w:r>
      <w:r w:rsidR="0004526A">
        <w:rPr>
          <w:rFonts w:ascii="Arial" w:hAnsi="Arial" w:cs="Arial"/>
          <w:sz w:val="24"/>
          <w:szCs w:val="24"/>
        </w:rPr>
        <w:t xml:space="preserve"> ou por meio de</w:t>
      </w:r>
      <w:r w:rsidRPr="00765722">
        <w:rPr>
          <w:rFonts w:ascii="Arial" w:hAnsi="Arial" w:cs="Arial"/>
          <w:sz w:val="24"/>
          <w:szCs w:val="24"/>
        </w:rPr>
        <w:t xml:space="preserve"> materiais</w:t>
      </w:r>
      <w:r w:rsidR="0004526A">
        <w:rPr>
          <w:rFonts w:ascii="Arial" w:hAnsi="Arial" w:cs="Arial"/>
          <w:sz w:val="24"/>
          <w:szCs w:val="24"/>
        </w:rPr>
        <w:t xml:space="preserve"> impressos ou digitais</w:t>
      </w:r>
      <w:r w:rsidRPr="00765722">
        <w:rPr>
          <w:rFonts w:ascii="Arial" w:hAnsi="Arial" w:cs="Arial"/>
          <w:sz w:val="24"/>
          <w:szCs w:val="24"/>
        </w:rPr>
        <w:t>.</w:t>
      </w:r>
    </w:p>
    <w:p w:rsidR="00A22792" w:rsidRPr="00765722" w:rsidRDefault="00A22792" w:rsidP="00B371A9">
      <w:pPr>
        <w:pStyle w:val="Corpodetexto"/>
        <w:spacing w:line="360" w:lineRule="auto"/>
        <w:ind w:firstLine="709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C102CE" w:rsidRPr="00EA0B32" w:rsidRDefault="000A64E4" w:rsidP="34021F6B">
      <w:pPr>
        <w:spacing w:after="20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2</w:t>
      </w:r>
      <w:r w:rsidR="00CF1BCB">
        <w:rPr>
          <w:rFonts w:ascii="Arial" w:hAnsi="Arial" w:cs="Arial"/>
          <w:b/>
          <w:bCs/>
          <w:sz w:val="24"/>
          <w:szCs w:val="24"/>
        </w:rPr>
        <w:t xml:space="preserve">. Quanto ao </w:t>
      </w:r>
      <w:r w:rsidR="34021F6B" w:rsidRPr="00EA0B32">
        <w:rPr>
          <w:rFonts w:ascii="Arial" w:hAnsi="Arial" w:cs="Arial"/>
          <w:b/>
          <w:bCs/>
          <w:sz w:val="24"/>
          <w:szCs w:val="24"/>
        </w:rPr>
        <w:t>Atendimento no A</w:t>
      </w:r>
      <w:r w:rsidR="00716D2C" w:rsidRPr="00EA0B32">
        <w:rPr>
          <w:rFonts w:ascii="Arial" w:hAnsi="Arial" w:cs="Arial"/>
          <w:b/>
          <w:bCs/>
          <w:sz w:val="24"/>
          <w:szCs w:val="24"/>
        </w:rPr>
        <w:t>mbulatório Médico</w:t>
      </w:r>
      <w:r w:rsidR="00CF1BCB">
        <w:rPr>
          <w:rFonts w:ascii="Arial" w:hAnsi="Arial" w:cs="Arial"/>
          <w:b/>
          <w:bCs/>
          <w:sz w:val="24"/>
          <w:szCs w:val="24"/>
        </w:rPr>
        <w:t xml:space="preserve"> do Campus</w:t>
      </w:r>
    </w:p>
    <w:p w:rsidR="00C102CE" w:rsidRPr="00EA0B32" w:rsidRDefault="00C102CE" w:rsidP="00C102CE">
      <w:pPr>
        <w:pStyle w:val="PargrafodaLista"/>
        <w:numPr>
          <w:ilvl w:val="0"/>
          <w:numId w:val="14"/>
        </w:numPr>
        <w:spacing w:after="200" w:line="360" w:lineRule="auto"/>
        <w:ind w:left="709"/>
        <w:jc w:val="both"/>
        <w:rPr>
          <w:rFonts w:ascii="Arial" w:hAnsi="Arial" w:cs="Arial"/>
          <w:b/>
          <w:sz w:val="24"/>
          <w:szCs w:val="24"/>
        </w:rPr>
      </w:pPr>
      <w:r w:rsidRPr="00EA0B32">
        <w:rPr>
          <w:rFonts w:ascii="Arial" w:hAnsi="Arial" w:cs="Arial"/>
          <w:sz w:val="24"/>
          <w:szCs w:val="24"/>
        </w:rPr>
        <w:t>O setor ambulatorial não realizará atendimento de casos suspeitos e/ou confirmados de Covid-19</w:t>
      </w:r>
      <w:r w:rsidR="00A22792">
        <w:rPr>
          <w:rFonts w:ascii="Arial" w:hAnsi="Arial" w:cs="Arial"/>
          <w:sz w:val="24"/>
          <w:szCs w:val="24"/>
        </w:rPr>
        <w:t>,</w:t>
      </w:r>
      <w:r w:rsidRPr="00EA0B32">
        <w:rPr>
          <w:rFonts w:ascii="Arial" w:hAnsi="Arial" w:cs="Arial"/>
          <w:sz w:val="24"/>
          <w:szCs w:val="24"/>
        </w:rPr>
        <w:t xml:space="preserve"> apenas a triagem e o devido encaminhamento dos </w:t>
      </w:r>
      <w:r w:rsidR="00A22792">
        <w:rPr>
          <w:rFonts w:ascii="Arial" w:hAnsi="Arial" w:cs="Arial"/>
          <w:sz w:val="24"/>
          <w:szCs w:val="24"/>
        </w:rPr>
        <w:t>casos</w:t>
      </w:r>
      <w:r w:rsidRPr="00EA0B32">
        <w:rPr>
          <w:rFonts w:ascii="Arial" w:hAnsi="Arial" w:cs="Arial"/>
          <w:sz w:val="24"/>
          <w:szCs w:val="24"/>
        </w:rPr>
        <w:t xml:space="preserve"> para serviços de assistência à saúde pública ou privada;</w:t>
      </w:r>
    </w:p>
    <w:p w:rsidR="00C102CE" w:rsidRPr="00EA0B32" w:rsidRDefault="00C102CE" w:rsidP="00C102CE">
      <w:pPr>
        <w:pStyle w:val="PargrafodaLista"/>
        <w:numPr>
          <w:ilvl w:val="0"/>
          <w:numId w:val="14"/>
        </w:numPr>
        <w:spacing w:after="200" w:line="360" w:lineRule="auto"/>
        <w:ind w:left="709"/>
        <w:jc w:val="both"/>
        <w:rPr>
          <w:rFonts w:ascii="Arial" w:hAnsi="Arial" w:cs="Arial"/>
          <w:b/>
          <w:sz w:val="24"/>
          <w:szCs w:val="24"/>
        </w:rPr>
      </w:pPr>
      <w:r w:rsidRPr="00EA0B32">
        <w:rPr>
          <w:rFonts w:ascii="Arial" w:hAnsi="Arial" w:cs="Arial"/>
          <w:sz w:val="24"/>
          <w:szCs w:val="24"/>
        </w:rPr>
        <w:t>Servidores pertencentes aos grupos de risco permanecerão em trabalho remoto, conforme diretrizes estabelecidas pelo IFPA;</w:t>
      </w:r>
    </w:p>
    <w:p w:rsidR="00C102CE" w:rsidRPr="00EA0B32" w:rsidRDefault="00C102CE" w:rsidP="00C102CE">
      <w:pPr>
        <w:pStyle w:val="PargrafodaLista"/>
        <w:numPr>
          <w:ilvl w:val="0"/>
          <w:numId w:val="14"/>
        </w:numPr>
        <w:spacing w:after="200" w:line="36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EA0B32">
        <w:rPr>
          <w:rFonts w:ascii="Arial" w:hAnsi="Arial" w:cs="Arial"/>
          <w:sz w:val="24"/>
          <w:szCs w:val="24"/>
        </w:rPr>
        <w:t>Todos os servidores do setor ambulatorial usarão EPI (máscara N95, touca descartável, luvas de procedimentos, avental descartável, jaleco, protetor facial e protetor para os pés) durante a jornada de trabalho, conforme as orientações do Ministério da Saúde;</w:t>
      </w:r>
    </w:p>
    <w:p w:rsidR="00C102CE" w:rsidRPr="00EA0B32" w:rsidRDefault="00C102CE" w:rsidP="00C102CE">
      <w:pPr>
        <w:pStyle w:val="PargrafodaLista"/>
        <w:numPr>
          <w:ilvl w:val="0"/>
          <w:numId w:val="14"/>
        </w:numPr>
        <w:spacing w:after="200" w:line="36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EA0B32">
        <w:rPr>
          <w:rFonts w:ascii="Arial" w:hAnsi="Arial" w:cs="Arial"/>
          <w:sz w:val="24"/>
          <w:szCs w:val="24"/>
        </w:rPr>
        <w:lastRenderedPageBreak/>
        <w:t>O ambiente do setor ambulatorial ficará por 01 (uma) hora, pelo menos, sendo ventilado com as portas abertas</w:t>
      </w:r>
      <w:r w:rsidR="00A22792">
        <w:rPr>
          <w:rFonts w:ascii="Arial" w:hAnsi="Arial" w:cs="Arial"/>
          <w:sz w:val="24"/>
          <w:szCs w:val="24"/>
        </w:rPr>
        <w:t>,</w:t>
      </w:r>
      <w:r w:rsidRPr="00EA0B32">
        <w:rPr>
          <w:rFonts w:ascii="Arial" w:hAnsi="Arial" w:cs="Arial"/>
          <w:sz w:val="24"/>
          <w:szCs w:val="24"/>
        </w:rPr>
        <w:t xml:space="preserve"> antes do uso do ambiente;</w:t>
      </w:r>
    </w:p>
    <w:p w:rsidR="00C102CE" w:rsidRPr="00EA0B32" w:rsidRDefault="00C102CE" w:rsidP="00C102CE">
      <w:pPr>
        <w:pStyle w:val="PargrafodaLista"/>
        <w:numPr>
          <w:ilvl w:val="0"/>
          <w:numId w:val="14"/>
        </w:numPr>
        <w:spacing w:after="200" w:line="36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EA0B32">
        <w:rPr>
          <w:rFonts w:ascii="Arial" w:hAnsi="Arial" w:cs="Arial"/>
          <w:sz w:val="24"/>
          <w:szCs w:val="24"/>
        </w:rPr>
        <w:t>Serão realizadas lavagem e desinfecção dos equipamentos antes e após o atendimento</w:t>
      </w:r>
      <w:r w:rsidR="00A22792">
        <w:rPr>
          <w:rFonts w:ascii="Arial" w:hAnsi="Arial" w:cs="Arial"/>
          <w:sz w:val="24"/>
          <w:szCs w:val="24"/>
        </w:rPr>
        <w:t>, com a utilização de</w:t>
      </w:r>
      <w:r w:rsidRPr="00EA0B32">
        <w:rPr>
          <w:rFonts w:ascii="Arial" w:hAnsi="Arial" w:cs="Arial"/>
          <w:sz w:val="24"/>
          <w:szCs w:val="24"/>
        </w:rPr>
        <w:t xml:space="preserve"> álcool 70% ou hipoclorito de sódio (a cada 1 litro de água 20 ml de hipoclorito de sódio); </w:t>
      </w:r>
    </w:p>
    <w:p w:rsidR="00C102CE" w:rsidRPr="00EA0B32" w:rsidRDefault="00C102CE" w:rsidP="00C102CE">
      <w:pPr>
        <w:pStyle w:val="PargrafodaLista"/>
        <w:numPr>
          <w:ilvl w:val="0"/>
          <w:numId w:val="14"/>
        </w:numPr>
        <w:spacing w:after="200" w:line="36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EA0B32">
        <w:rPr>
          <w:rFonts w:ascii="Arial" w:hAnsi="Arial" w:cs="Arial"/>
          <w:sz w:val="24"/>
          <w:szCs w:val="24"/>
        </w:rPr>
        <w:t>Os usuários do ambulatório serão orientados a aguardar atendimento em fila do lado de fora, respeitando o distanciamento de 1,5m entre cada um, e na sala de espera ser</w:t>
      </w:r>
      <w:r w:rsidR="00A22792">
        <w:rPr>
          <w:rFonts w:ascii="Arial" w:hAnsi="Arial" w:cs="Arial"/>
          <w:sz w:val="24"/>
          <w:szCs w:val="24"/>
        </w:rPr>
        <w:t>á</w:t>
      </w:r>
      <w:r w:rsidRPr="00EA0B32">
        <w:rPr>
          <w:rFonts w:ascii="Arial" w:hAnsi="Arial" w:cs="Arial"/>
          <w:sz w:val="24"/>
          <w:szCs w:val="24"/>
        </w:rPr>
        <w:t xml:space="preserve"> restrito o número de pacientes;</w:t>
      </w:r>
    </w:p>
    <w:p w:rsidR="00C102CE" w:rsidRPr="00EA0B32" w:rsidRDefault="00C102CE" w:rsidP="00C102CE">
      <w:pPr>
        <w:pStyle w:val="PargrafodaLista"/>
        <w:numPr>
          <w:ilvl w:val="0"/>
          <w:numId w:val="14"/>
        </w:numPr>
        <w:spacing w:after="200" w:line="36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EA0B32">
        <w:rPr>
          <w:rFonts w:ascii="Arial" w:hAnsi="Arial" w:cs="Arial"/>
          <w:sz w:val="24"/>
          <w:szCs w:val="24"/>
        </w:rPr>
        <w:t>O atendimento será individualizado, mantendo o distanciamento de</w:t>
      </w:r>
      <w:r w:rsidR="00A22792">
        <w:rPr>
          <w:rFonts w:ascii="Arial" w:hAnsi="Arial" w:cs="Arial"/>
          <w:sz w:val="24"/>
          <w:szCs w:val="24"/>
        </w:rPr>
        <w:t>,</w:t>
      </w:r>
      <w:r w:rsidRPr="00EA0B32">
        <w:rPr>
          <w:rFonts w:ascii="Arial" w:hAnsi="Arial" w:cs="Arial"/>
          <w:sz w:val="24"/>
          <w:szCs w:val="24"/>
        </w:rPr>
        <w:t xml:space="preserve"> no mínimo</w:t>
      </w:r>
      <w:r w:rsidR="00A22792">
        <w:rPr>
          <w:rFonts w:ascii="Arial" w:hAnsi="Arial" w:cs="Arial"/>
          <w:sz w:val="24"/>
          <w:szCs w:val="24"/>
        </w:rPr>
        <w:t>,</w:t>
      </w:r>
      <w:r w:rsidRPr="00EA0B32">
        <w:rPr>
          <w:rFonts w:ascii="Arial" w:hAnsi="Arial" w:cs="Arial"/>
          <w:sz w:val="24"/>
          <w:szCs w:val="24"/>
        </w:rPr>
        <w:t xml:space="preserve"> 1,5m dos usuários nas consultas; </w:t>
      </w:r>
    </w:p>
    <w:p w:rsidR="00C102CE" w:rsidRPr="00EA0B32" w:rsidRDefault="00C102CE" w:rsidP="00C102CE">
      <w:pPr>
        <w:pStyle w:val="PargrafodaLista"/>
        <w:numPr>
          <w:ilvl w:val="0"/>
          <w:numId w:val="14"/>
        </w:numPr>
        <w:spacing w:after="200" w:line="36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EA0B32">
        <w:rPr>
          <w:rFonts w:ascii="Arial" w:hAnsi="Arial" w:cs="Arial"/>
          <w:sz w:val="24"/>
          <w:szCs w:val="24"/>
        </w:rPr>
        <w:t>Usuários sintomáticos respiratórios que tenham vínculo com a Instituição serão encaminhados pelos agentes de portaria ao Setor Ambulatorial para triagem e avaliação médica;</w:t>
      </w:r>
    </w:p>
    <w:p w:rsidR="00C102CE" w:rsidRPr="00EA0B32" w:rsidRDefault="00C102CE" w:rsidP="00C102CE">
      <w:pPr>
        <w:pStyle w:val="PargrafodaLista"/>
        <w:numPr>
          <w:ilvl w:val="0"/>
          <w:numId w:val="14"/>
        </w:numPr>
        <w:spacing w:after="200" w:line="36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EA0B32">
        <w:rPr>
          <w:rFonts w:ascii="Arial" w:hAnsi="Arial" w:cs="Arial"/>
          <w:sz w:val="24"/>
          <w:szCs w:val="24"/>
        </w:rPr>
        <w:t>Casos suspeitos de Síndrome Gripais e Síndrome Respiratória Aguda Grave serão notificados e encaminhados para rede de assistência do SUS (UBS e UPAS, se necessário) ou rede privada;</w:t>
      </w:r>
    </w:p>
    <w:p w:rsidR="00C102CE" w:rsidRPr="00EA0B32" w:rsidRDefault="00C102CE" w:rsidP="00C102CE">
      <w:pPr>
        <w:pStyle w:val="PargrafodaLista"/>
        <w:numPr>
          <w:ilvl w:val="0"/>
          <w:numId w:val="14"/>
        </w:numPr>
        <w:spacing w:after="200" w:line="36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EA0B32">
        <w:rPr>
          <w:rFonts w:ascii="Arial" w:hAnsi="Arial" w:cs="Arial"/>
          <w:sz w:val="24"/>
          <w:szCs w:val="24"/>
        </w:rPr>
        <w:t xml:space="preserve">Todos os que tiveram contato com casos suspeitos e confirmados serão orientados a procurar atendimento em unidades de saúde pública ou privada, caso apresentem sintomas; </w:t>
      </w:r>
    </w:p>
    <w:p w:rsidR="00C102CE" w:rsidRPr="00EA0B32" w:rsidRDefault="00C102CE" w:rsidP="00C102CE">
      <w:pPr>
        <w:pStyle w:val="PargrafodaLista"/>
        <w:numPr>
          <w:ilvl w:val="0"/>
          <w:numId w:val="14"/>
        </w:numPr>
        <w:spacing w:after="200" w:line="36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EA0B32">
        <w:rPr>
          <w:rFonts w:ascii="Arial" w:hAnsi="Arial" w:cs="Arial"/>
          <w:sz w:val="24"/>
          <w:szCs w:val="24"/>
        </w:rPr>
        <w:t>Todos os usuários serão orientados a informar o setor ambulatorial e a DEN</w:t>
      </w:r>
      <w:r w:rsidR="00A22792">
        <w:rPr>
          <w:rFonts w:ascii="Arial" w:hAnsi="Arial" w:cs="Arial"/>
          <w:sz w:val="24"/>
          <w:szCs w:val="24"/>
        </w:rPr>
        <w:t>,</w:t>
      </w:r>
      <w:r w:rsidRPr="00EA0B32">
        <w:rPr>
          <w:rFonts w:ascii="Arial" w:hAnsi="Arial" w:cs="Arial"/>
          <w:sz w:val="24"/>
          <w:szCs w:val="24"/>
        </w:rPr>
        <w:t xml:space="preserve"> caso a testagem dê positiva para COVID</w:t>
      </w:r>
      <w:r w:rsidR="00A22792">
        <w:rPr>
          <w:rFonts w:ascii="Arial" w:hAnsi="Arial" w:cs="Arial"/>
          <w:sz w:val="24"/>
          <w:szCs w:val="24"/>
        </w:rPr>
        <w:t>-</w:t>
      </w:r>
      <w:r w:rsidRPr="00EA0B32">
        <w:rPr>
          <w:rFonts w:ascii="Arial" w:hAnsi="Arial" w:cs="Arial"/>
          <w:sz w:val="24"/>
          <w:szCs w:val="24"/>
        </w:rPr>
        <w:t>19;</w:t>
      </w:r>
    </w:p>
    <w:p w:rsidR="00C102CE" w:rsidRPr="00EA0B32" w:rsidRDefault="00C102CE" w:rsidP="00C102CE">
      <w:pPr>
        <w:pStyle w:val="PargrafodaLista"/>
        <w:numPr>
          <w:ilvl w:val="0"/>
          <w:numId w:val="14"/>
        </w:numPr>
        <w:spacing w:after="200" w:line="36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EA0B32">
        <w:rPr>
          <w:rFonts w:ascii="Arial" w:hAnsi="Arial" w:cs="Arial"/>
          <w:sz w:val="24"/>
          <w:szCs w:val="24"/>
        </w:rPr>
        <w:t xml:space="preserve"> Os que tiveram contato com pessoas testadas positivas para Covid-19 serão orientados a ficar de quarentena por 7 (sete) dias nos casos assintomáticos e 14 (quatorze) dias para os casos sintomáticos, ou até cessarem os sintomas;</w:t>
      </w:r>
    </w:p>
    <w:p w:rsidR="00C102CE" w:rsidRPr="00EA0B32" w:rsidRDefault="00C102CE" w:rsidP="00C102CE">
      <w:pPr>
        <w:pStyle w:val="PargrafodaLista"/>
        <w:numPr>
          <w:ilvl w:val="0"/>
          <w:numId w:val="14"/>
        </w:numPr>
        <w:spacing w:after="200" w:line="36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EA0B32">
        <w:rPr>
          <w:rFonts w:ascii="Arial" w:hAnsi="Arial" w:cs="Arial"/>
          <w:sz w:val="24"/>
          <w:szCs w:val="24"/>
        </w:rPr>
        <w:t>Usuários serão orientados que</w:t>
      </w:r>
      <w:r w:rsidR="00A22792">
        <w:rPr>
          <w:rFonts w:ascii="Arial" w:hAnsi="Arial" w:cs="Arial"/>
          <w:sz w:val="24"/>
          <w:szCs w:val="24"/>
        </w:rPr>
        <w:t>,</w:t>
      </w:r>
      <w:r w:rsidRPr="00EA0B32">
        <w:rPr>
          <w:rFonts w:ascii="Arial" w:hAnsi="Arial" w:cs="Arial"/>
          <w:sz w:val="24"/>
          <w:szCs w:val="24"/>
        </w:rPr>
        <w:t xml:space="preserve"> nos casos de COVID-19 positivo, retornarão ao ambiente organizacional e acadêmico somente com o resultado negativo do exame de PCR ou positivo para IgG;</w:t>
      </w:r>
    </w:p>
    <w:p w:rsidR="00C102CE" w:rsidRPr="00EA0B32" w:rsidRDefault="00C102CE" w:rsidP="00C102CE">
      <w:pPr>
        <w:pStyle w:val="PargrafodaLista"/>
        <w:numPr>
          <w:ilvl w:val="0"/>
          <w:numId w:val="14"/>
        </w:numPr>
        <w:spacing w:after="200" w:line="36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EA0B32">
        <w:rPr>
          <w:rFonts w:ascii="Arial" w:hAnsi="Arial" w:cs="Arial"/>
          <w:sz w:val="24"/>
          <w:szCs w:val="24"/>
        </w:rPr>
        <w:t xml:space="preserve">A DEN será informada sobre notificações de casos suspeitos e casos confirmados para devidas providências quanto </w:t>
      </w:r>
      <w:r w:rsidR="00A22792">
        <w:rPr>
          <w:rFonts w:ascii="Arial" w:hAnsi="Arial" w:cs="Arial"/>
          <w:sz w:val="24"/>
          <w:szCs w:val="24"/>
        </w:rPr>
        <w:t>à</w:t>
      </w:r>
      <w:r w:rsidRPr="00EA0B32">
        <w:rPr>
          <w:rFonts w:ascii="Arial" w:hAnsi="Arial" w:cs="Arial"/>
          <w:sz w:val="24"/>
          <w:szCs w:val="24"/>
        </w:rPr>
        <w:t xml:space="preserve"> continuidade das atividades acadêmicas em domicílio. </w:t>
      </w:r>
    </w:p>
    <w:p w:rsidR="00C102CE" w:rsidRPr="00EA0B32" w:rsidRDefault="000A64E4" w:rsidP="34021F6B">
      <w:pPr>
        <w:spacing w:after="20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3</w:t>
      </w:r>
      <w:r w:rsidR="00A07336">
        <w:rPr>
          <w:rFonts w:ascii="Arial" w:hAnsi="Arial" w:cs="Arial"/>
          <w:b/>
          <w:bCs/>
          <w:sz w:val="24"/>
          <w:szCs w:val="24"/>
        </w:rPr>
        <w:t>.Quanto aos discentes do</w:t>
      </w:r>
      <w:r w:rsidR="34021F6B" w:rsidRPr="00EA0B32">
        <w:rPr>
          <w:rFonts w:ascii="Arial" w:hAnsi="Arial" w:cs="Arial"/>
          <w:b/>
          <w:bCs/>
          <w:sz w:val="24"/>
          <w:szCs w:val="24"/>
        </w:rPr>
        <w:t xml:space="preserve"> Grupo de Risco para Covid-19</w:t>
      </w:r>
    </w:p>
    <w:p w:rsidR="00C102CE" w:rsidRPr="00EA0B32" w:rsidRDefault="00C102CE" w:rsidP="00C102CE">
      <w:pPr>
        <w:pStyle w:val="PargrafodaLista"/>
        <w:numPr>
          <w:ilvl w:val="0"/>
          <w:numId w:val="15"/>
        </w:numPr>
        <w:spacing w:after="200" w:line="360" w:lineRule="auto"/>
        <w:jc w:val="both"/>
        <w:rPr>
          <w:rFonts w:ascii="Arial" w:hAnsi="Arial" w:cs="Arial"/>
          <w:sz w:val="24"/>
          <w:szCs w:val="24"/>
        </w:rPr>
      </w:pPr>
      <w:r w:rsidRPr="00EA0B32">
        <w:rPr>
          <w:rFonts w:ascii="Arial" w:hAnsi="Arial" w:cs="Arial"/>
          <w:spacing w:val="2"/>
          <w:sz w:val="24"/>
          <w:szCs w:val="24"/>
          <w:shd w:val="clear" w:color="auto" w:fill="FFFFFF"/>
        </w:rPr>
        <w:t>São considerados grupos de risco pelo Ministério da Saúde: pessoas acima de 60 anos, pessoas de qualquer idade que tenham doenças pré-existentes, como cardiopatia, diabetes, pneumopatia, doença neurológica ou renal, imunodepressão, obesidade, asma, hipertensão, diabetes, gestação, lactantes entre outras;</w:t>
      </w:r>
    </w:p>
    <w:p w:rsidR="00C102CE" w:rsidRPr="00EA0B32" w:rsidRDefault="00C102CE" w:rsidP="00C102CE">
      <w:pPr>
        <w:pStyle w:val="PargrafodaLista"/>
        <w:numPr>
          <w:ilvl w:val="0"/>
          <w:numId w:val="15"/>
        </w:numPr>
        <w:spacing w:after="200" w:line="360" w:lineRule="auto"/>
        <w:jc w:val="both"/>
        <w:rPr>
          <w:rFonts w:ascii="Arial" w:hAnsi="Arial" w:cs="Arial"/>
          <w:sz w:val="24"/>
          <w:szCs w:val="24"/>
        </w:rPr>
      </w:pPr>
      <w:r w:rsidRPr="00EA0B32">
        <w:rPr>
          <w:rFonts w:ascii="Arial" w:hAnsi="Arial" w:cs="Arial"/>
          <w:spacing w:val="2"/>
          <w:sz w:val="24"/>
          <w:szCs w:val="24"/>
          <w:shd w:val="clear" w:color="auto" w:fill="FFFFFF"/>
        </w:rPr>
        <w:t>Os discentes pertencentes a algum grupo de risco para Covid-19 deverão permanecer em aulas remotas;</w:t>
      </w:r>
    </w:p>
    <w:p w:rsidR="00C102CE" w:rsidRPr="00EA0B32" w:rsidRDefault="00C102CE" w:rsidP="00C102CE">
      <w:pPr>
        <w:pStyle w:val="PargrafodaLista"/>
        <w:numPr>
          <w:ilvl w:val="0"/>
          <w:numId w:val="10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A0B32">
        <w:rPr>
          <w:rFonts w:ascii="Arial" w:hAnsi="Arial" w:cs="Arial"/>
          <w:sz w:val="24"/>
          <w:szCs w:val="24"/>
        </w:rPr>
        <w:t>O protocolo para solicitação de aulas remotas ocorrerá de acordo com diretrizes estabelecidas pela Diretoria de Ensino - DEN;</w:t>
      </w:r>
    </w:p>
    <w:p w:rsidR="00C102CE" w:rsidRPr="00EA0B32" w:rsidRDefault="00C102CE" w:rsidP="00C102CE">
      <w:pPr>
        <w:pStyle w:val="PargrafodaLista"/>
        <w:numPr>
          <w:ilvl w:val="0"/>
          <w:numId w:val="10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A0B32">
        <w:rPr>
          <w:rFonts w:ascii="Arial" w:hAnsi="Arial" w:cs="Arial"/>
          <w:spacing w:val="2"/>
          <w:sz w:val="24"/>
          <w:szCs w:val="24"/>
          <w:shd w:val="clear" w:color="auto" w:fill="FFFFFF"/>
        </w:rPr>
        <w:t>O setor ambulatorial poderá dar apoio na comprovação dos casos de saúde dos alunos pertencentes a algum grupo de risco para Covid-</w:t>
      </w:r>
      <w:r w:rsidR="00A22792">
        <w:rPr>
          <w:rFonts w:ascii="Arial" w:hAnsi="Arial" w:cs="Arial"/>
          <w:spacing w:val="2"/>
          <w:sz w:val="24"/>
          <w:szCs w:val="24"/>
          <w:shd w:val="clear" w:color="auto" w:fill="FFFFFF"/>
        </w:rPr>
        <w:t>1</w:t>
      </w:r>
      <w:r w:rsidRPr="00EA0B32">
        <w:rPr>
          <w:rFonts w:ascii="Arial" w:hAnsi="Arial" w:cs="Arial"/>
          <w:spacing w:val="2"/>
          <w:sz w:val="24"/>
          <w:szCs w:val="24"/>
          <w:shd w:val="clear" w:color="auto" w:fill="FFFFFF"/>
        </w:rPr>
        <w:t>9, em especial aos casos excepcionais que não estão previamente descritos;</w:t>
      </w:r>
    </w:p>
    <w:p w:rsidR="00C102CE" w:rsidRPr="00EA0B32" w:rsidRDefault="00C102CE" w:rsidP="00C102CE">
      <w:pPr>
        <w:pStyle w:val="PargrafodaLista"/>
        <w:numPr>
          <w:ilvl w:val="0"/>
          <w:numId w:val="15"/>
        </w:numPr>
        <w:spacing w:after="200" w:line="360" w:lineRule="auto"/>
        <w:jc w:val="both"/>
        <w:rPr>
          <w:rFonts w:ascii="Arial" w:hAnsi="Arial" w:cs="Arial"/>
          <w:sz w:val="24"/>
          <w:szCs w:val="24"/>
        </w:rPr>
      </w:pPr>
      <w:r w:rsidRPr="00EA0B32">
        <w:rPr>
          <w:rFonts w:ascii="Arial" w:hAnsi="Arial" w:cs="Arial"/>
          <w:sz w:val="24"/>
          <w:szCs w:val="24"/>
        </w:rPr>
        <w:t>Para os casos acima descritos</w:t>
      </w:r>
      <w:r w:rsidR="00A22792">
        <w:rPr>
          <w:rFonts w:ascii="Arial" w:hAnsi="Arial" w:cs="Arial"/>
          <w:sz w:val="24"/>
          <w:szCs w:val="24"/>
        </w:rPr>
        <w:t>,</w:t>
      </w:r>
      <w:r w:rsidRPr="00EA0B32">
        <w:rPr>
          <w:rFonts w:ascii="Arial" w:hAnsi="Arial" w:cs="Arial"/>
          <w:sz w:val="24"/>
          <w:szCs w:val="24"/>
        </w:rPr>
        <w:t xml:space="preserve"> o teleatendimento deverá ser priorizado pelo setor ambulatorial, a fim de garantir a segurança desses discentes.</w:t>
      </w:r>
    </w:p>
    <w:p w:rsidR="00C7586D" w:rsidRPr="00EA0B32" w:rsidRDefault="00C7586D"/>
    <w:p w:rsidR="008F371E" w:rsidRPr="00A07336" w:rsidRDefault="000A64E4" w:rsidP="00A07336">
      <w:pPr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4</w:t>
      </w:r>
      <w:r w:rsidR="6E718C86" w:rsidRPr="00A07336">
        <w:rPr>
          <w:rFonts w:ascii="Arial" w:eastAsia="Arial" w:hAnsi="Arial" w:cs="Arial"/>
          <w:b/>
          <w:sz w:val="24"/>
          <w:szCs w:val="24"/>
        </w:rPr>
        <w:t>.</w:t>
      </w:r>
      <w:r w:rsidR="00A07336">
        <w:rPr>
          <w:rFonts w:ascii="Arial" w:eastAsia="Arial" w:hAnsi="Arial" w:cs="Arial"/>
          <w:b/>
          <w:sz w:val="24"/>
          <w:szCs w:val="24"/>
        </w:rPr>
        <w:t xml:space="preserve"> Quanto ao a</w:t>
      </w:r>
      <w:r w:rsidR="6E718C86" w:rsidRPr="00A07336">
        <w:rPr>
          <w:rFonts w:ascii="Arial" w:eastAsia="Arial" w:hAnsi="Arial" w:cs="Arial"/>
          <w:b/>
          <w:sz w:val="24"/>
          <w:szCs w:val="24"/>
        </w:rPr>
        <w:t xml:space="preserve">poio </w:t>
      </w:r>
      <w:r w:rsidR="00A07336">
        <w:rPr>
          <w:rFonts w:ascii="Arial" w:eastAsia="Arial" w:hAnsi="Arial" w:cs="Arial"/>
          <w:b/>
          <w:sz w:val="24"/>
          <w:szCs w:val="24"/>
        </w:rPr>
        <w:t>a problemas emocionais ocasionados pela pandemia</w:t>
      </w:r>
    </w:p>
    <w:p w:rsidR="6E718C86" w:rsidRPr="00EA0B32" w:rsidRDefault="6E718C86" w:rsidP="6E718C86">
      <w:pPr>
        <w:pStyle w:val="PargrafodaLista"/>
        <w:numPr>
          <w:ilvl w:val="0"/>
          <w:numId w:val="9"/>
        </w:numPr>
        <w:spacing w:line="360" w:lineRule="auto"/>
        <w:jc w:val="both"/>
        <w:rPr>
          <w:rFonts w:eastAsiaTheme="minorEastAsia"/>
          <w:sz w:val="24"/>
          <w:szCs w:val="24"/>
        </w:rPr>
      </w:pPr>
      <w:r w:rsidRPr="00EA0B32">
        <w:rPr>
          <w:rFonts w:ascii="Arial" w:eastAsia="Arial" w:hAnsi="Arial" w:cs="Arial"/>
          <w:sz w:val="24"/>
          <w:szCs w:val="24"/>
        </w:rPr>
        <w:t>Será mantida atividade de Acolhimento Psicológico Virtual para Servidores e Estudantes, pelo Campus Belém em parceria com a Reitoria</w:t>
      </w:r>
      <w:r w:rsidR="00A22792">
        <w:rPr>
          <w:rFonts w:ascii="Arial" w:eastAsia="Arial" w:hAnsi="Arial" w:cs="Arial"/>
          <w:sz w:val="24"/>
          <w:szCs w:val="24"/>
        </w:rPr>
        <w:t>, com</w:t>
      </w:r>
      <w:r w:rsidRPr="00EA0B32">
        <w:rPr>
          <w:rFonts w:ascii="Arial" w:eastAsia="Arial" w:hAnsi="Arial" w:cs="Arial"/>
          <w:sz w:val="24"/>
          <w:szCs w:val="24"/>
        </w:rPr>
        <w:t xml:space="preserve"> o objetivo de acolher, com escuta qualificada, as demandas de apoio emocional apresentadas por estudantes, servidores e colaboradores, de modo a prestar suporte psicológico inicial e eventualmente orientar a respeito da rede </w:t>
      </w:r>
      <w:r w:rsidR="00A07336">
        <w:rPr>
          <w:rFonts w:ascii="Arial" w:eastAsia="Arial" w:hAnsi="Arial" w:cs="Arial"/>
          <w:sz w:val="24"/>
          <w:szCs w:val="24"/>
        </w:rPr>
        <w:t xml:space="preserve">de </w:t>
      </w:r>
      <w:r w:rsidRPr="00EA0B32">
        <w:rPr>
          <w:rFonts w:ascii="Arial" w:eastAsia="Arial" w:hAnsi="Arial" w:cs="Arial"/>
          <w:sz w:val="24"/>
          <w:szCs w:val="24"/>
        </w:rPr>
        <w:t xml:space="preserve">serviços de saúde mental. O atendimento permanecerá </w:t>
      </w:r>
      <w:r w:rsidR="00A22792">
        <w:rPr>
          <w:rFonts w:ascii="Arial" w:eastAsia="Arial" w:hAnsi="Arial" w:cs="Arial"/>
          <w:sz w:val="24"/>
          <w:szCs w:val="24"/>
        </w:rPr>
        <w:t>com oferta</w:t>
      </w:r>
      <w:r w:rsidRPr="00EA0B32">
        <w:rPr>
          <w:rFonts w:ascii="Arial" w:eastAsia="Arial" w:hAnsi="Arial" w:cs="Arial"/>
          <w:sz w:val="24"/>
          <w:szCs w:val="24"/>
        </w:rPr>
        <w:t xml:space="preserve"> de forma remota, sendo solicitado via e-mail, nos seguintes endereços:</w:t>
      </w:r>
    </w:p>
    <w:p w:rsidR="6E718C86" w:rsidRPr="00EA0B32" w:rsidRDefault="6E718C86" w:rsidP="6E718C86">
      <w:pPr>
        <w:pStyle w:val="PargrafodaLista"/>
        <w:numPr>
          <w:ilvl w:val="2"/>
          <w:numId w:val="9"/>
        </w:numPr>
        <w:spacing w:line="360" w:lineRule="auto"/>
        <w:jc w:val="both"/>
        <w:rPr>
          <w:rFonts w:eastAsiaTheme="minorEastAsia"/>
          <w:sz w:val="24"/>
          <w:szCs w:val="24"/>
        </w:rPr>
      </w:pPr>
      <w:r w:rsidRPr="00EA0B32">
        <w:rPr>
          <w:rFonts w:ascii="Arial" w:eastAsia="Arial" w:hAnsi="Arial" w:cs="Arial"/>
          <w:sz w:val="24"/>
          <w:szCs w:val="24"/>
        </w:rPr>
        <w:t xml:space="preserve">Canal de atendimento para estudantes: </w:t>
      </w:r>
      <w:hyperlink r:id="rId8">
        <w:r w:rsidRPr="00EA0B32">
          <w:rPr>
            <w:rStyle w:val="Hyperlink"/>
            <w:rFonts w:ascii="Arial" w:eastAsia="Arial" w:hAnsi="Arial" w:cs="Arial"/>
            <w:color w:val="auto"/>
            <w:sz w:val="24"/>
            <w:szCs w:val="24"/>
          </w:rPr>
          <w:t>psi.belem@ifpa.edu.br</w:t>
        </w:r>
      </w:hyperlink>
    </w:p>
    <w:p w:rsidR="6E718C86" w:rsidRPr="00EA0B32" w:rsidRDefault="6E718C86" w:rsidP="6E718C86">
      <w:pPr>
        <w:pStyle w:val="PargrafodaLista"/>
        <w:numPr>
          <w:ilvl w:val="2"/>
          <w:numId w:val="9"/>
        </w:numPr>
        <w:spacing w:line="360" w:lineRule="auto"/>
        <w:jc w:val="both"/>
        <w:rPr>
          <w:rFonts w:eastAsiaTheme="minorEastAsia"/>
          <w:sz w:val="24"/>
          <w:szCs w:val="24"/>
        </w:rPr>
      </w:pPr>
      <w:r w:rsidRPr="00EA0B32">
        <w:rPr>
          <w:rFonts w:ascii="Arial" w:eastAsia="Arial" w:hAnsi="Arial" w:cs="Arial"/>
          <w:sz w:val="24"/>
          <w:szCs w:val="24"/>
        </w:rPr>
        <w:t xml:space="preserve">Canal de atendimento para servidores e colaboradores: </w:t>
      </w:r>
      <w:hyperlink r:id="rId9">
        <w:r w:rsidRPr="00EA0B32">
          <w:rPr>
            <w:rStyle w:val="Hyperlink"/>
            <w:rFonts w:ascii="Arial" w:eastAsia="Arial" w:hAnsi="Arial" w:cs="Arial"/>
            <w:color w:val="auto"/>
            <w:sz w:val="24"/>
            <w:szCs w:val="24"/>
          </w:rPr>
          <w:t>psi.caqv@ifpa.edu.br</w:t>
        </w:r>
      </w:hyperlink>
    </w:p>
    <w:p w:rsidR="6E718C86" w:rsidRDefault="6E718C86" w:rsidP="6E718C86"/>
    <w:p w:rsidR="00387D0F" w:rsidRPr="00EA0B32" w:rsidRDefault="000A64E4" w:rsidP="00387D0F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5</w:t>
      </w:r>
      <w:r w:rsidR="005561EB" w:rsidRPr="00EA0B32">
        <w:rPr>
          <w:rFonts w:ascii="Arial" w:hAnsi="Arial" w:cs="Arial"/>
          <w:b/>
          <w:bCs/>
          <w:sz w:val="24"/>
          <w:szCs w:val="24"/>
        </w:rPr>
        <w:t>.</w:t>
      </w:r>
      <w:r w:rsidR="00A07336">
        <w:rPr>
          <w:rFonts w:ascii="Arial" w:hAnsi="Arial" w:cs="Arial"/>
          <w:b/>
          <w:bCs/>
          <w:sz w:val="24"/>
          <w:szCs w:val="24"/>
        </w:rPr>
        <w:t xml:space="preserve"> Quanto à Gestão do</w:t>
      </w:r>
      <w:r w:rsidR="00387D0F" w:rsidRPr="00EA0B32">
        <w:rPr>
          <w:rFonts w:ascii="Arial" w:hAnsi="Arial" w:cs="Arial"/>
          <w:b/>
          <w:bCs/>
          <w:sz w:val="24"/>
          <w:szCs w:val="24"/>
        </w:rPr>
        <w:t xml:space="preserve"> Ensino</w:t>
      </w:r>
      <w:r w:rsidR="00A07336">
        <w:rPr>
          <w:rFonts w:ascii="Arial" w:hAnsi="Arial" w:cs="Arial"/>
          <w:b/>
          <w:bCs/>
          <w:sz w:val="24"/>
          <w:szCs w:val="24"/>
        </w:rPr>
        <w:t xml:space="preserve"> no Campus Belém</w:t>
      </w:r>
    </w:p>
    <w:p w:rsidR="00387D0F" w:rsidRPr="00EA0B32" w:rsidRDefault="00A07336" w:rsidP="009C214C">
      <w:pPr>
        <w:spacing w:after="0" w:line="36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lastRenderedPageBreak/>
        <w:t>A Diretoria</w:t>
      </w:r>
      <w:r w:rsidR="00627841" w:rsidRPr="00EA0B32">
        <w:rPr>
          <w:rFonts w:ascii="Arial" w:hAnsi="Arial" w:cs="Arial"/>
          <w:bCs/>
          <w:sz w:val="24"/>
          <w:szCs w:val="24"/>
        </w:rPr>
        <w:t xml:space="preserve"> de Ensino, </w:t>
      </w:r>
      <w:r w:rsidR="00387D0F" w:rsidRPr="00EA0B32">
        <w:rPr>
          <w:rFonts w:ascii="Arial" w:hAnsi="Arial" w:cs="Arial"/>
          <w:bCs/>
          <w:sz w:val="24"/>
          <w:szCs w:val="24"/>
        </w:rPr>
        <w:t xml:space="preserve">junto </w:t>
      </w:r>
      <w:r w:rsidR="00627841" w:rsidRPr="00EA0B32">
        <w:rPr>
          <w:rFonts w:ascii="Arial" w:hAnsi="Arial" w:cs="Arial"/>
          <w:bCs/>
          <w:sz w:val="24"/>
          <w:szCs w:val="24"/>
        </w:rPr>
        <w:t xml:space="preserve">com </w:t>
      </w:r>
      <w:r w:rsidR="00387D0F" w:rsidRPr="00EA0B32">
        <w:rPr>
          <w:rFonts w:ascii="Arial" w:hAnsi="Arial" w:cs="Arial"/>
          <w:bCs/>
          <w:sz w:val="24"/>
          <w:szCs w:val="24"/>
        </w:rPr>
        <w:t>sua equipe</w:t>
      </w:r>
      <w:r w:rsidR="00627841" w:rsidRPr="00EA0B32">
        <w:rPr>
          <w:rFonts w:ascii="Arial" w:hAnsi="Arial" w:cs="Arial"/>
          <w:bCs/>
          <w:sz w:val="24"/>
          <w:szCs w:val="24"/>
        </w:rPr>
        <w:t xml:space="preserve"> de trabalho,</w:t>
      </w:r>
      <w:r>
        <w:rPr>
          <w:rFonts w:ascii="Arial" w:hAnsi="Arial" w:cs="Arial"/>
          <w:bCs/>
          <w:sz w:val="24"/>
          <w:szCs w:val="24"/>
        </w:rPr>
        <w:t>propõem</w:t>
      </w:r>
      <w:r w:rsidR="00B844B9">
        <w:rPr>
          <w:rFonts w:ascii="Arial" w:hAnsi="Arial" w:cs="Arial"/>
          <w:bCs/>
          <w:sz w:val="24"/>
          <w:szCs w:val="24"/>
        </w:rPr>
        <w:t xml:space="preserve"> </w:t>
      </w:r>
      <w:r w:rsidR="00627841" w:rsidRPr="00EA0B32">
        <w:rPr>
          <w:rFonts w:ascii="Arial" w:hAnsi="Arial" w:cs="Arial"/>
          <w:bCs/>
          <w:sz w:val="24"/>
          <w:szCs w:val="24"/>
        </w:rPr>
        <w:t>procedimentos</w:t>
      </w:r>
      <w:r w:rsidR="00B844B9">
        <w:rPr>
          <w:rFonts w:ascii="Arial" w:hAnsi="Arial" w:cs="Arial"/>
          <w:bCs/>
          <w:sz w:val="24"/>
          <w:szCs w:val="24"/>
        </w:rPr>
        <w:t xml:space="preserve"> </w:t>
      </w:r>
      <w:r w:rsidR="00627841" w:rsidRPr="00EA0B32">
        <w:rPr>
          <w:rFonts w:ascii="Arial" w:hAnsi="Arial" w:cs="Arial"/>
          <w:bCs/>
          <w:sz w:val="24"/>
          <w:szCs w:val="24"/>
        </w:rPr>
        <w:t>que envolvem o</w:t>
      </w:r>
      <w:r w:rsidR="00387D0F" w:rsidRPr="00EA0B32">
        <w:rPr>
          <w:rFonts w:ascii="Arial" w:hAnsi="Arial" w:cs="Arial"/>
          <w:bCs/>
          <w:sz w:val="24"/>
          <w:szCs w:val="24"/>
        </w:rPr>
        <w:t xml:space="preserve"> planejamento </w:t>
      </w:r>
      <w:r w:rsidR="00627841" w:rsidRPr="00EA0B32">
        <w:rPr>
          <w:rFonts w:ascii="Arial" w:hAnsi="Arial" w:cs="Arial"/>
          <w:bCs/>
          <w:sz w:val="24"/>
          <w:szCs w:val="24"/>
        </w:rPr>
        <w:t>de ensino</w:t>
      </w:r>
      <w:r w:rsidR="00B844B9">
        <w:rPr>
          <w:rFonts w:ascii="Arial" w:hAnsi="Arial" w:cs="Arial"/>
          <w:bCs/>
          <w:sz w:val="24"/>
          <w:szCs w:val="24"/>
        </w:rPr>
        <w:t xml:space="preserve"> </w:t>
      </w:r>
      <w:r w:rsidR="00627841" w:rsidRPr="00EA0B32">
        <w:rPr>
          <w:rFonts w:ascii="Arial" w:hAnsi="Arial" w:cs="Arial"/>
          <w:bCs/>
          <w:sz w:val="24"/>
          <w:szCs w:val="24"/>
        </w:rPr>
        <w:t>em função do</w:t>
      </w:r>
      <w:r w:rsidR="00387D0F" w:rsidRPr="00EA0B32">
        <w:rPr>
          <w:rFonts w:ascii="Arial" w:hAnsi="Arial" w:cs="Arial"/>
          <w:bCs/>
          <w:sz w:val="24"/>
          <w:szCs w:val="24"/>
        </w:rPr>
        <w:t xml:space="preserve"> retorno</w:t>
      </w:r>
      <w:r w:rsidR="009C214C" w:rsidRPr="00EA0B32">
        <w:rPr>
          <w:rFonts w:ascii="Arial" w:hAnsi="Arial" w:cs="Arial"/>
          <w:bCs/>
          <w:sz w:val="24"/>
          <w:szCs w:val="24"/>
        </w:rPr>
        <w:t xml:space="preserve"> das atividades </w:t>
      </w:r>
      <w:r w:rsidR="00522DA7" w:rsidRPr="00EA0B32">
        <w:rPr>
          <w:rFonts w:ascii="Arial" w:hAnsi="Arial" w:cs="Arial"/>
          <w:bCs/>
          <w:sz w:val="24"/>
          <w:szCs w:val="24"/>
        </w:rPr>
        <w:t>educativas</w:t>
      </w:r>
      <w:r w:rsidR="00165AC0">
        <w:rPr>
          <w:rFonts w:ascii="Arial" w:hAnsi="Arial" w:cs="Arial"/>
          <w:bCs/>
          <w:sz w:val="24"/>
          <w:szCs w:val="24"/>
        </w:rPr>
        <w:t xml:space="preserve"> e </w:t>
      </w:r>
      <w:r w:rsidR="00387D0F" w:rsidRPr="00EA0B32">
        <w:rPr>
          <w:rFonts w:ascii="Arial" w:hAnsi="Arial" w:cs="Arial"/>
          <w:bCs/>
          <w:sz w:val="24"/>
          <w:szCs w:val="24"/>
        </w:rPr>
        <w:t xml:space="preserve">considera </w:t>
      </w:r>
      <w:r w:rsidR="00165AC0">
        <w:rPr>
          <w:rFonts w:ascii="Arial" w:hAnsi="Arial" w:cs="Arial"/>
          <w:bCs/>
          <w:sz w:val="24"/>
          <w:szCs w:val="24"/>
        </w:rPr>
        <w:t xml:space="preserve">a atual </w:t>
      </w:r>
      <w:r w:rsidR="00387D0F" w:rsidRPr="00EA0B32">
        <w:rPr>
          <w:rFonts w:ascii="Arial" w:hAnsi="Arial" w:cs="Arial"/>
          <w:bCs/>
          <w:sz w:val="24"/>
          <w:szCs w:val="24"/>
        </w:rPr>
        <w:t>situação</w:t>
      </w:r>
      <w:r w:rsidR="00627841" w:rsidRPr="00EA0B32">
        <w:rPr>
          <w:rFonts w:ascii="Arial" w:hAnsi="Arial" w:cs="Arial"/>
          <w:bCs/>
          <w:sz w:val="24"/>
          <w:szCs w:val="24"/>
        </w:rPr>
        <w:t>, seja de carência e</w:t>
      </w:r>
      <w:r w:rsidR="00522DA7" w:rsidRPr="00EA0B32">
        <w:rPr>
          <w:rFonts w:ascii="Arial" w:hAnsi="Arial" w:cs="Arial"/>
          <w:bCs/>
          <w:sz w:val="24"/>
          <w:szCs w:val="24"/>
        </w:rPr>
        <w:t>/ou</w:t>
      </w:r>
      <w:r w:rsidR="00627841" w:rsidRPr="00EA0B32">
        <w:rPr>
          <w:rFonts w:ascii="Arial" w:hAnsi="Arial" w:cs="Arial"/>
          <w:bCs/>
          <w:sz w:val="24"/>
          <w:szCs w:val="24"/>
        </w:rPr>
        <w:t xml:space="preserve"> dificuldade de a</w:t>
      </w:r>
      <w:r w:rsidR="00522DA7" w:rsidRPr="00EA0B32">
        <w:rPr>
          <w:rFonts w:ascii="Arial" w:hAnsi="Arial" w:cs="Arial"/>
          <w:bCs/>
          <w:sz w:val="24"/>
          <w:szCs w:val="24"/>
        </w:rPr>
        <w:t xml:space="preserve">cesso às múltiplas tecnologias </w:t>
      </w:r>
      <w:r w:rsidR="00165AC0">
        <w:rPr>
          <w:rFonts w:ascii="Arial" w:hAnsi="Arial" w:cs="Arial"/>
          <w:bCs/>
          <w:sz w:val="24"/>
          <w:szCs w:val="24"/>
        </w:rPr>
        <w:t xml:space="preserve">e materiais </w:t>
      </w:r>
      <w:r w:rsidR="00522DA7" w:rsidRPr="00EA0B32">
        <w:rPr>
          <w:rFonts w:ascii="Arial" w:hAnsi="Arial" w:cs="Arial"/>
          <w:bCs/>
          <w:sz w:val="24"/>
          <w:szCs w:val="24"/>
        </w:rPr>
        <w:t xml:space="preserve">que </w:t>
      </w:r>
      <w:r w:rsidR="00165AC0">
        <w:rPr>
          <w:rFonts w:ascii="Arial" w:hAnsi="Arial" w:cs="Arial"/>
          <w:bCs/>
          <w:sz w:val="24"/>
          <w:szCs w:val="24"/>
        </w:rPr>
        <w:t xml:space="preserve">podem </w:t>
      </w:r>
      <w:r w:rsidR="00522DA7" w:rsidRPr="00EA0B32">
        <w:rPr>
          <w:rFonts w:ascii="Arial" w:hAnsi="Arial" w:cs="Arial"/>
          <w:bCs/>
          <w:sz w:val="24"/>
          <w:szCs w:val="24"/>
        </w:rPr>
        <w:t>facilita</w:t>
      </w:r>
      <w:r w:rsidR="00165AC0">
        <w:rPr>
          <w:rFonts w:ascii="Arial" w:hAnsi="Arial" w:cs="Arial"/>
          <w:bCs/>
          <w:sz w:val="24"/>
          <w:szCs w:val="24"/>
        </w:rPr>
        <w:t>r</w:t>
      </w:r>
      <w:r w:rsidR="00522DA7" w:rsidRPr="00EA0B32">
        <w:rPr>
          <w:rFonts w:ascii="Arial" w:hAnsi="Arial" w:cs="Arial"/>
          <w:bCs/>
          <w:sz w:val="24"/>
          <w:szCs w:val="24"/>
        </w:rPr>
        <w:t xml:space="preserve"> o desenvolvimento do</w:t>
      </w:r>
      <w:r w:rsidR="00165AC0">
        <w:rPr>
          <w:rFonts w:ascii="Arial" w:hAnsi="Arial" w:cs="Arial"/>
          <w:bCs/>
          <w:sz w:val="24"/>
          <w:szCs w:val="24"/>
        </w:rPr>
        <w:t>s processos de ensino e de aprendizagem. Neste caso, destacam</w:t>
      </w:r>
      <w:r w:rsidR="00B844B9">
        <w:rPr>
          <w:rFonts w:ascii="Arial" w:hAnsi="Arial" w:cs="Arial"/>
          <w:bCs/>
          <w:sz w:val="24"/>
          <w:szCs w:val="24"/>
        </w:rPr>
        <w:t xml:space="preserve"> </w:t>
      </w:r>
      <w:r w:rsidR="00165AC0">
        <w:rPr>
          <w:rFonts w:ascii="Arial" w:hAnsi="Arial" w:cs="Arial"/>
          <w:bCs/>
          <w:sz w:val="24"/>
          <w:szCs w:val="24"/>
        </w:rPr>
        <w:t>os</w:t>
      </w:r>
      <w:r w:rsidR="00B844B9">
        <w:rPr>
          <w:rFonts w:ascii="Arial" w:hAnsi="Arial" w:cs="Arial"/>
          <w:bCs/>
          <w:sz w:val="24"/>
          <w:szCs w:val="24"/>
        </w:rPr>
        <w:t xml:space="preserve"> </w:t>
      </w:r>
      <w:r w:rsidR="00165AC0">
        <w:rPr>
          <w:rFonts w:ascii="Arial" w:hAnsi="Arial" w:cs="Arial"/>
          <w:bCs/>
          <w:sz w:val="24"/>
          <w:szCs w:val="24"/>
        </w:rPr>
        <w:t>como proposta o</w:t>
      </w:r>
      <w:r w:rsidR="009C214C" w:rsidRPr="00EA0B32">
        <w:rPr>
          <w:rFonts w:ascii="Arial" w:hAnsi="Arial" w:cs="Arial"/>
          <w:bCs/>
          <w:sz w:val="24"/>
          <w:szCs w:val="24"/>
        </w:rPr>
        <w:t>s seguinte</w:t>
      </w:r>
      <w:r w:rsidR="00627841" w:rsidRPr="00EA0B32">
        <w:rPr>
          <w:rFonts w:ascii="Arial" w:hAnsi="Arial" w:cs="Arial"/>
          <w:bCs/>
          <w:sz w:val="24"/>
          <w:szCs w:val="24"/>
        </w:rPr>
        <w:t>s</w:t>
      </w:r>
      <w:r w:rsidR="00B844B9">
        <w:rPr>
          <w:rFonts w:ascii="Arial" w:hAnsi="Arial" w:cs="Arial"/>
          <w:bCs/>
          <w:sz w:val="24"/>
          <w:szCs w:val="24"/>
        </w:rPr>
        <w:t xml:space="preserve"> </w:t>
      </w:r>
      <w:r w:rsidR="00165AC0">
        <w:rPr>
          <w:rFonts w:ascii="Arial" w:hAnsi="Arial" w:cs="Arial"/>
          <w:bCs/>
          <w:sz w:val="24"/>
          <w:szCs w:val="24"/>
        </w:rPr>
        <w:t xml:space="preserve">procedimentos </w:t>
      </w:r>
      <w:r w:rsidR="009C214C" w:rsidRPr="00EA0B32">
        <w:rPr>
          <w:rFonts w:ascii="Arial" w:hAnsi="Arial" w:cs="Arial"/>
          <w:bCs/>
          <w:sz w:val="24"/>
          <w:szCs w:val="24"/>
        </w:rPr>
        <w:t>e ações:</w:t>
      </w:r>
    </w:p>
    <w:p w:rsidR="009C214C" w:rsidRPr="00EA0B32" w:rsidRDefault="00165AC0" w:rsidP="009C214C">
      <w:pPr>
        <w:pStyle w:val="PargrafodaLista"/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V</w:t>
      </w:r>
      <w:r w:rsidR="00387D0F" w:rsidRPr="00EA0B32">
        <w:rPr>
          <w:rFonts w:ascii="Arial" w:eastAsia="Calibri" w:hAnsi="Arial" w:cs="Arial"/>
          <w:sz w:val="24"/>
          <w:szCs w:val="24"/>
        </w:rPr>
        <w:t>erificação da situação de alunos em Retorno Escolar que tenham Termo de Compromisso assinado e Cronograma em vigência;</w:t>
      </w:r>
    </w:p>
    <w:p w:rsidR="00387D0F" w:rsidRPr="00EA0B32" w:rsidRDefault="00165AC0" w:rsidP="009C214C">
      <w:pPr>
        <w:pStyle w:val="PargrafodaLista"/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A</w:t>
      </w:r>
      <w:r w:rsidR="00387D0F" w:rsidRPr="00EA0B32">
        <w:rPr>
          <w:rFonts w:ascii="Arial" w:eastAsia="Calibri" w:hAnsi="Arial" w:cs="Arial"/>
          <w:sz w:val="24"/>
          <w:szCs w:val="24"/>
        </w:rPr>
        <w:t xml:space="preserve">nálise junto </w:t>
      </w:r>
      <w:r w:rsidR="00A22792">
        <w:rPr>
          <w:rFonts w:ascii="Arial" w:eastAsia="Calibri" w:hAnsi="Arial" w:cs="Arial"/>
          <w:sz w:val="24"/>
          <w:szCs w:val="24"/>
        </w:rPr>
        <w:t>à</w:t>
      </w:r>
      <w:r w:rsidR="00387D0F" w:rsidRPr="00EA0B32">
        <w:rPr>
          <w:rFonts w:ascii="Arial" w:eastAsia="Calibri" w:hAnsi="Arial" w:cs="Arial"/>
          <w:sz w:val="24"/>
          <w:szCs w:val="24"/>
        </w:rPr>
        <w:t>s coordenações de discentes que estão no limite de prazo para conclusão</w:t>
      </w:r>
      <w:r w:rsidR="00E568F6">
        <w:rPr>
          <w:rFonts w:ascii="Arial" w:eastAsia="Calibri" w:hAnsi="Arial" w:cs="Arial"/>
          <w:sz w:val="24"/>
          <w:szCs w:val="24"/>
        </w:rPr>
        <w:t>,</w:t>
      </w:r>
      <w:r w:rsidR="00387D0F" w:rsidRPr="00EA0B32">
        <w:rPr>
          <w:rFonts w:ascii="Arial" w:eastAsia="Calibri" w:hAnsi="Arial" w:cs="Arial"/>
          <w:sz w:val="24"/>
          <w:szCs w:val="24"/>
        </w:rPr>
        <w:t xml:space="preserve"> quer seja pelo PPC</w:t>
      </w:r>
      <w:r w:rsidR="00E568F6">
        <w:rPr>
          <w:rFonts w:ascii="Arial" w:eastAsia="Calibri" w:hAnsi="Arial" w:cs="Arial"/>
          <w:sz w:val="24"/>
          <w:szCs w:val="24"/>
        </w:rPr>
        <w:t>,</w:t>
      </w:r>
      <w:r w:rsidR="00387D0F" w:rsidRPr="00EA0B32">
        <w:rPr>
          <w:rFonts w:ascii="Arial" w:eastAsia="Calibri" w:hAnsi="Arial" w:cs="Arial"/>
          <w:sz w:val="24"/>
          <w:szCs w:val="24"/>
        </w:rPr>
        <w:t xml:space="preserve"> quer seja pelo Art. 209 do RDP, para que possam ser identificados e realizado gestão para possibilitar o êxito </w:t>
      </w:r>
      <w:r w:rsidR="00E568F6">
        <w:rPr>
          <w:rFonts w:ascii="Arial" w:eastAsia="Calibri" w:hAnsi="Arial" w:cs="Arial"/>
          <w:sz w:val="24"/>
          <w:szCs w:val="24"/>
        </w:rPr>
        <w:t>da ação</w:t>
      </w:r>
      <w:r w:rsidR="009C214C" w:rsidRPr="00EA0B32">
        <w:rPr>
          <w:rFonts w:ascii="Arial" w:eastAsia="Calibri" w:hAnsi="Arial" w:cs="Arial"/>
          <w:sz w:val="24"/>
          <w:szCs w:val="24"/>
        </w:rPr>
        <w:t>;</w:t>
      </w:r>
    </w:p>
    <w:p w:rsidR="00387D0F" w:rsidRPr="00EA0B32" w:rsidRDefault="00165AC0" w:rsidP="009C214C">
      <w:pPr>
        <w:spacing w:line="360" w:lineRule="auto"/>
        <w:ind w:firstLine="709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c) An</w:t>
      </w:r>
      <w:r w:rsidR="00E568F6">
        <w:rPr>
          <w:rFonts w:ascii="Arial" w:eastAsia="Calibri" w:hAnsi="Arial" w:cs="Arial"/>
          <w:sz w:val="24"/>
          <w:szCs w:val="24"/>
        </w:rPr>
        <w:t>á</w:t>
      </w:r>
      <w:r>
        <w:rPr>
          <w:rFonts w:ascii="Arial" w:eastAsia="Calibri" w:hAnsi="Arial" w:cs="Arial"/>
          <w:sz w:val="24"/>
          <w:szCs w:val="24"/>
        </w:rPr>
        <w:t>lise</w:t>
      </w:r>
      <w:r w:rsidR="00B844B9"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>d</w:t>
      </w:r>
      <w:r w:rsidR="00387D0F" w:rsidRPr="00EA0B32">
        <w:rPr>
          <w:rFonts w:ascii="Arial" w:eastAsia="Calibri" w:hAnsi="Arial" w:cs="Arial"/>
          <w:sz w:val="24"/>
          <w:szCs w:val="24"/>
        </w:rPr>
        <w:t>as pendências de matrículas de 2020.1</w:t>
      </w:r>
    </w:p>
    <w:p w:rsidR="00387D0F" w:rsidRPr="00EA0B32" w:rsidRDefault="00387D0F" w:rsidP="006C15CE">
      <w:pPr>
        <w:spacing w:after="0" w:line="36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EA0B32">
        <w:rPr>
          <w:rFonts w:ascii="Arial" w:eastAsia="Calibri" w:hAnsi="Arial" w:cs="Arial"/>
          <w:sz w:val="24"/>
          <w:szCs w:val="24"/>
        </w:rPr>
        <w:t>d) An</w:t>
      </w:r>
      <w:r w:rsidR="00E568F6">
        <w:rPr>
          <w:rFonts w:ascii="Arial" w:eastAsia="Calibri" w:hAnsi="Arial" w:cs="Arial"/>
          <w:sz w:val="24"/>
          <w:szCs w:val="24"/>
        </w:rPr>
        <w:t>á</w:t>
      </w:r>
      <w:r w:rsidRPr="00EA0B32">
        <w:rPr>
          <w:rFonts w:ascii="Arial" w:eastAsia="Calibri" w:hAnsi="Arial" w:cs="Arial"/>
          <w:sz w:val="24"/>
          <w:szCs w:val="24"/>
        </w:rPr>
        <w:t>lis</w:t>
      </w:r>
      <w:r w:rsidR="00165AC0">
        <w:rPr>
          <w:rFonts w:ascii="Arial" w:eastAsia="Calibri" w:hAnsi="Arial" w:cs="Arial"/>
          <w:sz w:val="24"/>
          <w:szCs w:val="24"/>
        </w:rPr>
        <w:t>e</w:t>
      </w:r>
      <w:r w:rsidR="00B844B9">
        <w:rPr>
          <w:rFonts w:ascii="Arial" w:eastAsia="Calibri" w:hAnsi="Arial" w:cs="Arial"/>
          <w:sz w:val="24"/>
          <w:szCs w:val="24"/>
        </w:rPr>
        <w:t xml:space="preserve"> </w:t>
      </w:r>
      <w:r w:rsidR="00165AC0">
        <w:rPr>
          <w:rFonts w:ascii="Arial" w:eastAsia="Calibri" w:hAnsi="Arial" w:cs="Arial"/>
          <w:sz w:val="24"/>
          <w:szCs w:val="24"/>
        </w:rPr>
        <w:t>d</w:t>
      </w:r>
      <w:r w:rsidRPr="00EA0B32">
        <w:rPr>
          <w:rFonts w:ascii="Arial" w:eastAsia="Calibri" w:hAnsi="Arial" w:cs="Arial"/>
          <w:sz w:val="24"/>
          <w:szCs w:val="24"/>
        </w:rPr>
        <w:t>a possibilidade do retorno gradual das atividades administrativas, por meio do revezamento de servidores que não se enquadrem no grupo de risco, para promover a continuidade de processos físicos</w:t>
      </w:r>
      <w:r w:rsidR="006C15CE" w:rsidRPr="00EA0B32">
        <w:rPr>
          <w:rFonts w:ascii="Arial" w:eastAsia="Calibri" w:hAnsi="Arial" w:cs="Arial"/>
          <w:sz w:val="24"/>
          <w:szCs w:val="24"/>
        </w:rPr>
        <w:t xml:space="preserve"> de interesse do aluno</w:t>
      </w:r>
      <w:r w:rsidRPr="00EA0B32">
        <w:rPr>
          <w:rFonts w:ascii="Arial" w:eastAsia="Calibri" w:hAnsi="Arial" w:cs="Arial"/>
          <w:sz w:val="24"/>
          <w:szCs w:val="24"/>
        </w:rPr>
        <w:t>;</w:t>
      </w:r>
    </w:p>
    <w:p w:rsidR="006C15CE" w:rsidRPr="00EA0B32" w:rsidRDefault="00165AC0" w:rsidP="006C15CE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e) L</w:t>
      </w:r>
      <w:r w:rsidR="006C15CE" w:rsidRPr="00EA0B32">
        <w:rPr>
          <w:rFonts w:ascii="Arial" w:eastAsia="Calibri" w:hAnsi="Arial" w:cs="Arial"/>
          <w:sz w:val="24"/>
          <w:szCs w:val="24"/>
        </w:rPr>
        <w:t>evantamento do número de professores que fazem parte do grupo de risco (por coordenação de curso);</w:t>
      </w:r>
    </w:p>
    <w:p w:rsidR="00387D0F" w:rsidRPr="00EA0B32" w:rsidRDefault="00387D0F" w:rsidP="006C15CE">
      <w:pPr>
        <w:spacing w:after="0" w:line="36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EA0B32">
        <w:rPr>
          <w:rFonts w:ascii="Arial" w:eastAsia="Calibri" w:hAnsi="Arial" w:cs="Arial"/>
          <w:sz w:val="24"/>
          <w:szCs w:val="24"/>
        </w:rPr>
        <w:t xml:space="preserve">f) </w:t>
      </w:r>
      <w:r w:rsidR="00165AC0">
        <w:rPr>
          <w:rFonts w:ascii="Arial" w:eastAsia="Calibri" w:hAnsi="Arial" w:cs="Arial"/>
          <w:sz w:val="24"/>
          <w:szCs w:val="24"/>
        </w:rPr>
        <w:t>A</w:t>
      </w:r>
      <w:r w:rsidR="00ED00F2" w:rsidRPr="00EA0B32">
        <w:rPr>
          <w:rFonts w:ascii="Arial" w:eastAsia="Calibri" w:hAnsi="Arial" w:cs="Arial"/>
          <w:sz w:val="24"/>
          <w:szCs w:val="24"/>
        </w:rPr>
        <w:t xml:space="preserve">locação dos discentes com base no que determina a OMS em relação ao </w:t>
      </w:r>
      <w:r w:rsidRPr="00EA0B32">
        <w:rPr>
          <w:rFonts w:ascii="Arial" w:eastAsia="Calibri" w:hAnsi="Arial" w:cs="Arial"/>
          <w:sz w:val="24"/>
          <w:szCs w:val="24"/>
        </w:rPr>
        <w:t>quantitativo máximo de alunos nas salas de aula</w:t>
      </w:r>
      <w:r w:rsidR="006C15CE" w:rsidRPr="00EA0B32">
        <w:rPr>
          <w:rFonts w:ascii="Arial" w:eastAsia="Calibri" w:hAnsi="Arial" w:cs="Arial"/>
          <w:sz w:val="24"/>
          <w:szCs w:val="24"/>
        </w:rPr>
        <w:t xml:space="preserve"> e/ou laboratórios</w:t>
      </w:r>
      <w:r w:rsidRPr="00EA0B32">
        <w:rPr>
          <w:rFonts w:ascii="Arial" w:eastAsia="Calibri" w:hAnsi="Arial" w:cs="Arial"/>
          <w:sz w:val="24"/>
          <w:szCs w:val="24"/>
        </w:rPr>
        <w:t xml:space="preserve">, respeitando </w:t>
      </w:r>
      <w:r w:rsidR="00ED00F2" w:rsidRPr="00EA0B32">
        <w:rPr>
          <w:rFonts w:ascii="Arial" w:eastAsia="Calibri" w:hAnsi="Arial" w:cs="Arial"/>
          <w:sz w:val="24"/>
          <w:szCs w:val="24"/>
        </w:rPr>
        <w:t>a forma de</w:t>
      </w:r>
      <w:r w:rsidRPr="00EA0B32">
        <w:rPr>
          <w:rFonts w:ascii="Arial" w:eastAsia="Calibri" w:hAnsi="Arial" w:cs="Arial"/>
          <w:sz w:val="24"/>
          <w:szCs w:val="24"/>
        </w:rPr>
        <w:t xml:space="preserve"> distanciamento mínimo </w:t>
      </w:r>
      <w:r w:rsidR="00ED00F2" w:rsidRPr="00EA0B32">
        <w:rPr>
          <w:rFonts w:ascii="Arial" w:eastAsia="Calibri" w:hAnsi="Arial" w:cs="Arial"/>
          <w:sz w:val="24"/>
          <w:szCs w:val="24"/>
        </w:rPr>
        <w:t>adequado</w:t>
      </w:r>
      <w:r w:rsidRPr="00EA0B32">
        <w:rPr>
          <w:rFonts w:ascii="Arial" w:eastAsia="Calibri" w:hAnsi="Arial" w:cs="Arial"/>
          <w:sz w:val="24"/>
          <w:szCs w:val="24"/>
        </w:rPr>
        <w:t>;</w:t>
      </w:r>
    </w:p>
    <w:p w:rsidR="00387D0F" w:rsidRPr="007E0D81" w:rsidRDefault="006C15CE" w:rsidP="006C15CE">
      <w:pPr>
        <w:spacing w:after="0" w:line="36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EA0B32">
        <w:rPr>
          <w:rFonts w:ascii="Arial" w:eastAsia="Calibri" w:hAnsi="Arial" w:cs="Arial"/>
          <w:sz w:val="24"/>
          <w:szCs w:val="24"/>
        </w:rPr>
        <w:t>g</w:t>
      </w:r>
      <w:r w:rsidR="00165AC0">
        <w:rPr>
          <w:rFonts w:ascii="Arial" w:eastAsia="Calibri" w:hAnsi="Arial" w:cs="Arial"/>
          <w:sz w:val="24"/>
          <w:szCs w:val="24"/>
        </w:rPr>
        <w:t>) Realização de</w:t>
      </w:r>
      <w:r w:rsidR="00387D0F" w:rsidRPr="00EA0B32">
        <w:rPr>
          <w:rFonts w:ascii="Arial" w:eastAsia="Calibri" w:hAnsi="Arial" w:cs="Arial"/>
          <w:sz w:val="24"/>
          <w:szCs w:val="24"/>
        </w:rPr>
        <w:t xml:space="preserve"> um mapeamento para verificar a qualidade do acesso à internet em casa pelos professores, em especial aos que fazem parte do grupo de risco (</w:t>
      </w:r>
      <w:r w:rsidR="00387D0F" w:rsidRPr="007E0D81">
        <w:rPr>
          <w:rFonts w:ascii="Arial" w:eastAsia="Calibri" w:hAnsi="Arial" w:cs="Arial"/>
          <w:sz w:val="24"/>
          <w:szCs w:val="24"/>
        </w:rPr>
        <w:t>por coordenação de curso);</w:t>
      </w:r>
    </w:p>
    <w:p w:rsidR="00165AC0" w:rsidRPr="007E0D81" w:rsidRDefault="00165AC0" w:rsidP="006C15CE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E0D81">
        <w:rPr>
          <w:rFonts w:ascii="Arial" w:hAnsi="Arial" w:cs="Arial"/>
          <w:sz w:val="24"/>
          <w:szCs w:val="24"/>
        </w:rPr>
        <w:t>h) Viabilização de livre acesso de interação aos aplicativos, como Zoom, Skype e Google Hangout;</w:t>
      </w:r>
    </w:p>
    <w:p w:rsidR="00165AC0" w:rsidRPr="007E0D81" w:rsidRDefault="007E0D81" w:rsidP="006C15CE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E0D81">
        <w:rPr>
          <w:rFonts w:ascii="Arial" w:hAnsi="Arial" w:cs="Arial"/>
          <w:sz w:val="24"/>
          <w:szCs w:val="24"/>
        </w:rPr>
        <w:t>i) Confecção de</w:t>
      </w:r>
      <w:r w:rsidR="00165AC0" w:rsidRPr="007E0D81">
        <w:rPr>
          <w:rFonts w:ascii="Arial" w:hAnsi="Arial" w:cs="Arial"/>
          <w:sz w:val="24"/>
          <w:szCs w:val="24"/>
        </w:rPr>
        <w:t xml:space="preserve"> materiais impresso ou digitalizados em CD-ROW e pen drive para alunos que não possuem qualquer tipo de ferramentas tecnológicas que permitam o acesso à internet.</w:t>
      </w:r>
    </w:p>
    <w:p w:rsidR="00165AC0" w:rsidRDefault="00165AC0" w:rsidP="006C15CE">
      <w:pPr>
        <w:spacing w:after="0" w:line="360" w:lineRule="auto"/>
        <w:ind w:firstLine="709"/>
        <w:jc w:val="both"/>
        <w:rPr>
          <w:rFonts w:ascii="Arial" w:hAnsi="Arial" w:cs="Arial"/>
        </w:rPr>
      </w:pPr>
    </w:p>
    <w:p w:rsidR="00D11041" w:rsidRPr="00EA0B32" w:rsidRDefault="000A64E4" w:rsidP="00D11041">
      <w:pPr>
        <w:spacing w:after="0" w:line="36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6</w:t>
      </w:r>
      <w:r w:rsidR="006B5268">
        <w:rPr>
          <w:rFonts w:ascii="Arial" w:eastAsia="Calibri" w:hAnsi="Arial" w:cs="Arial"/>
          <w:b/>
          <w:sz w:val="24"/>
          <w:szCs w:val="24"/>
        </w:rPr>
        <w:t>.Quanto à Proposta Metodológica</w:t>
      </w:r>
      <w:r w:rsidR="00E65133">
        <w:rPr>
          <w:rFonts w:ascii="Arial" w:eastAsia="Calibri" w:hAnsi="Arial" w:cs="Arial"/>
          <w:b/>
          <w:sz w:val="24"/>
          <w:szCs w:val="24"/>
        </w:rPr>
        <w:t xml:space="preserve"> </w:t>
      </w:r>
      <w:r w:rsidR="006B5268">
        <w:rPr>
          <w:rFonts w:ascii="Arial" w:eastAsia="Calibri" w:hAnsi="Arial" w:cs="Arial"/>
          <w:b/>
          <w:sz w:val="24"/>
          <w:szCs w:val="24"/>
        </w:rPr>
        <w:t>para o Ensino no</w:t>
      </w:r>
      <w:r w:rsidR="00D11041" w:rsidRPr="00EA0B32">
        <w:rPr>
          <w:rFonts w:ascii="Arial" w:eastAsia="Calibri" w:hAnsi="Arial" w:cs="Arial"/>
          <w:b/>
          <w:sz w:val="24"/>
          <w:szCs w:val="24"/>
        </w:rPr>
        <w:t xml:space="preserve"> Campus Belém</w:t>
      </w:r>
    </w:p>
    <w:p w:rsidR="003366E2" w:rsidRPr="00EA0B32" w:rsidRDefault="001D2CDB" w:rsidP="003366E2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lastRenderedPageBreak/>
        <w:t>No atual estado de pandemia por Coronavírus, para o</w:t>
      </w:r>
      <w:r w:rsidR="00E654CB" w:rsidRPr="00EA0B32">
        <w:rPr>
          <w:rFonts w:ascii="Arial" w:eastAsia="Calibri" w:hAnsi="Arial" w:cs="Arial"/>
          <w:sz w:val="24"/>
          <w:szCs w:val="24"/>
        </w:rPr>
        <w:t xml:space="preserve"> desenvolvimento das atividades </w:t>
      </w:r>
      <w:r w:rsidR="00885704" w:rsidRPr="00EA0B32">
        <w:rPr>
          <w:rFonts w:ascii="Arial" w:eastAsia="Calibri" w:hAnsi="Arial" w:cs="Arial"/>
          <w:sz w:val="24"/>
          <w:szCs w:val="24"/>
        </w:rPr>
        <w:t xml:space="preserve">educativas no âmbito do Campus Belém, </w:t>
      </w:r>
      <w:r>
        <w:rPr>
          <w:rFonts w:ascii="Arial" w:eastAsia="Calibri" w:hAnsi="Arial" w:cs="Arial"/>
          <w:sz w:val="24"/>
          <w:szCs w:val="24"/>
        </w:rPr>
        <w:t xml:space="preserve">deve-se inicialmente </w:t>
      </w:r>
      <w:r w:rsidR="00885704" w:rsidRPr="00EA0B32">
        <w:rPr>
          <w:rFonts w:ascii="Arial" w:eastAsia="Calibri" w:hAnsi="Arial" w:cs="Arial"/>
          <w:sz w:val="24"/>
          <w:szCs w:val="24"/>
        </w:rPr>
        <w:t>observa</w:t>
      </w:r>
      <w:r>
        <w:rPr>
          <w:rFonts w:ascii="Arial" w:eastAsia="Calibri" w:hAnsi="Arial" w:cs="Arial"/>
          <w:sz w:val="24"/>
          <w:szCs w:val="24"/>
        </w:rPr>
        <w:t xml:space="preserve">r </w:t>
      </w:r>
      <w:r w:rsidR="00885704" w:rsidRPr="00EA0B32">
        <w:rPr>
          <w:rFonts w:ascii="Arial" w:eastAsia="Calibri" w:hAnsi="Arial" w:cs="Arial"/>
          <w:sz w:val="24"/>
          <w:szCs w:val="24"/>
        </w:rPr>
        <w:t>a</w:t>
      </w:r>
      <w:r>
        <w:rPr>
          <w:rFonts w:ascii="Arial" w:eastAsia="Calibri" w:hAnsi="Arial" w:cs="Arial"/>
          <w:sz w:val="24"/>
          <w:szCs w:val="24"/>
        </w:rPr>
        <w:t>s</w:t>
      </w:r>
      <w:r w:rsidR="00885704" w:rsidRPr="00EA0B32">
        <w:rPr>
          <w:rFonts w:ascii="Arial" w:eastAsia="Calibri" w:hAnsi="Arial" w:cs="Arial"/>
          <w:sz w:val="24"/>
          <w:szCs w:val="24"/>
        </w:rPr>
        <w:t xml:space="preserve"> perspectiva</w:t>
      </w:r>
      <w:r>
        <w:rPr>
          <w:rFonts w:ascii="Arial" w:eastAsia="Calibri" w:hAnsi="Arial" w:cs="Arial"/>
          <w:sz w:val="24"/>
          <w:szCs w:val="24"/>
        </w:rPr>
        <w:t xml:space="preserve">s </w:t>
      </w:r>
      <w:r w:rsidR="002865CF">
        <w:rPr>
          <w:rFonts w:ascii="Arial" w:eastAsia="Calibri" w:hAnsi="Arial" w:cs="Arial"/>
          <w:sz w:val="24"/>
          <w:szCs w:val="24"/>
        </w:rPr>
        <w:t xml:space="preserve">e possibilidades </w:t>
      </w:r>
      <w:r>
        <w:rPr>
          <w:rFonts w:ascii="Arial" w:eastAsia="Calibri" w:hAnsi="Arial" w:cs="Arial"/>
          <w:sz w:val="24"/>
          <w:szCs w:val="24"/>
        </w:rPr>
        <w:t>de</w:t>
      </w:r>
      <w:r w:rsidR="00885704" w:rsidRPr="00EA0B32">
        <w:rPr>
          <w:rFonts w:ascii="Arial" w:eastAsia="Calibri" w:hAnsi="Arial" w:cs="Arial"/>
          <w:sz w:val="24"/>
          <w:szCs w:val="24"/>
        </w:rPr>
        <w:t xml:space="preserve"> planejamento</w:t>
      </w:r>
      <w:r w:rsidR="00B844B9"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>já determinadas por</w:t>
      </w:r>
      <w:r w:rsidR="003366E2" w:rsidRPr="00EA0B32">
        <w:rPr>
          <w:rFonts w:ascii="Arial" w:eastAsia="Calibri" w:hAnsi="Arial" w:cs="Arial"/>
          <w:sz w:val="24"/>
          <w:szCs w:val="24"/>
        </w:rPr>
        <w:t xml:space="preserve"> diretrizes definidas pelo poder público</w:t>
      </w:r>
      <w:r>
        <w:rPr>
          <w:rFonts w:ascii="Arial" w:eastAsia="Calibri" w:hAnsi="Arial" w:cs="Arial"/>
          <w:sz w:val="24"/>
          <w:szCs w:val="24"/>
        </w:rPr>
        <w:t xml:space="preserve"> e pelos órgãos superiores do IFPA e serão aplicadas </w:t>
      </w:r>
      <w:r w:rsidR="003366E2" w:rsidRPr="00EA0B32">
        <w:rPr>
          <w:rFonts w:ascii="Arial" w:hAnsi="Arial" w:cs="Arial"/>
          <w:sz w:val="24"/>
          <w:szCs w:val="24"/>
        </w:rPr>
        <w:t xml:space="preserve">a partir das ações definidas </w:t>
      </w:r>
      <w:r>
        <w:rPr>
          <w:rFonts w:ascii="Arial" w:hAnsi="Arial" w:cs="Arial"/>
          <w:sz w:val="24"/>
          <w:szCs w:val="24"/>
        </w:rPr>
        <w:t>no Plano de Retorno</w:t>
      </w:r>
      <w:r w:rsidR="003366E2" w:rsidRPr="00EA0B32">
        <w:rPr>
          <w:rFonts w:ascii="Arial" w:hAnsi="Arial" w:cs="Arial"/>
          <w:sz w:val="24"/>
          <w:szCs w:val="24"/>
        </w:rPr>
        <w:t xml:space="preserve">, com </w:t>
      </w:r>
      <w:r>
        <w:rPr>
          <w:rFonts w:ascii="Arial" w:hAnsi="Arial" w:cs="Arial"/>
          <w:sz w:val="24"/>
          <w:szCs w:val="24"/>
        </w:rPr>
        <w:t xml:space="preserve">o </w:t>
      </w:r>
      <w:r w:rsidR="003366E2" w:rsidRPr="00EA0B32">
        <w:rPr>
          <w:rFonts w:ascii="Arial" w:hAnsi="Arial" w:cs="Arial"/>
          <w:sz w:val="24"/>
          <w:szCs w:val="24"/>
        </w:rPr>
        <w:t xml:space="preserve">envolvimento de todos os sujeitos que compõem a estrutura organizacional </w:t>
      </w:r>
      <w:r>
        <w:rPr>
          <w:rFonts w:ascii="Arial" w:hAnsi="Arial" w:cs="Arial"/>
          <w:sz w:val="24"/>
          <w:szCs w:val="24"/>
        </w:rPr>
        <w:t>e a comunidade acadêmica do Campus Belém</w:t>
      </w:r>
      <w:r w:rsidR="003366E2" w:rsidRPr="00EA0B32">
        <w:rPr>
          <w:rFonts w:ascii="Arial" w:hAnsi="Arial" w:cs="Arial"/>
          <w:sz w:val="24"/>
          <w:szCs w:val="24"/>
        </w:rPr>
        <w:t xml:space="preserve">. </w:t>
      </w:r>
    </w:p>
    <w:p w:rsidR="00E568F6" w:rsidRDefault="003366E2" w:rsidP="002865CF">
      <w:pPr>
        <w:pStyle w:val="Corpodetexto"/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EA0B32">
        <w:rPr>
          <w:rFonts w:ascii="Arial" w:hAnsi="Arial" w:cs="Arial"/>
          <w:sz w:val="24"/>
          <w:szCs w:val="24"/>
        </w:rPr>
        <w:t xml:space="preserve">Para </w:t>
      </w:r>
      <w:r w:rsidR="001D2CDB">
        <w:rPr>
          <w:rFonts w:ascii="Arial" w:hAnsi="Arial" w:cs="Arial"/>
          <w:sz w:val="24"/>
          <w:szCs w:val="24"/>
        </w:rPr>
        <w:t>melhor eficiência d</w:t>
      </w:r>
      <w:r w:rsidRPr="00EA0B32">
        <w:rPr>
          <w:rFonts w:ascii="Arial" w:hAnsi="Arial" w:cs="Arial"/>
          <w:sz w:val="24"/>
          <w:szCs w:val="24"/>
        </w:rPr>
        <w:t>as atividades</w:t>
      </w:r>
      <w:r w:rsidR="00E568F6">
        <w:rPr>
          <w:rFonts w:ascii="Arial" w:hAnsi="Arial" w:cs="Arial"/>
          <w:sz w:val="24"/>
          <w:szCs w:val="24"/>
        </w:rPr>
        <w:t>,</w:t>
      </w:r>
      <w:r w:rsidR="002865CF">
        <w:rPr>
          <w:rFonts w:ascii="Arial" w:hAnsi="Arial" w:cs="Arial"/>
          <w:sz w:val="24"/>
          <w:szCs w:val="24"/>
        </w:rPr>
        <w:t xml:space="preserve">é importante que seja </w:t>
      </w:r>
      <w:r w:rsidR="00E568F6">
        <w:rPr>
          <w:rFonts w:ascii="Arial" w:hAnsi="Arial" w:cs="Arial"/>
          <w:sz w:val="24"/>
          <w:szCs w:val="24"/>
        </w:rPr>
        <w:t>p</w:t>
      </w:r>
      <w:r w:rsidR="001D2CDB">
        <w:rPr>
          <w:rFonts w:ascii="Arial" w:hAnsi="Arial" w:cs="Arial"/>
          <w:sz w:val="24"/>
          <w:szCs w:val="24"/>
        </w:rPr>
        <w:t>r</w:t>
      </w:r>
      <w:r w:rsidR="002865CF">
        <w:rPr>
          <w:rFonts w:ascii="Arial" w:hAnsi="Arial" w:cs="Arial"/>
          <w:sz w:val="24"/>
          <w:szCs w:val="24"/>
        </w:rPr>
        <w:t>oporcionado</w:t>
      </w:r>
      <w:r w:rsidR="00E568F6">
        <w:rPr>
          <w:rFonts w:ascii="Arial" w:hAnsi="Arial" w:cs="Arial"/>
          <w:sz w:val="24"/>
          <w:szCs w:val="24"/>
        </w:rPr>
        <w:t>,</w:t>
      </w:r>
      <w:r w:rsidR="002865CF">
        <w:rPr>
          <w:rFonts w:ascii="Arial" w:hAnsi="Arial" w:cs="Arial"/>
          <w:sz w:val="24"/>
          <w:szCs w:val="24"/>
        </w:rPr>
        <w:t xml:space="preserve"> de forma permanente -</w:t>
      </w:r>
      <w:r w:rsidR="001D2CDB">
        <w:rPr>
          <w:rFonts w:ascii="Arial" w:hAnsi="Arial" w:cs="Arial"/>
          <w:sz w:val="24"/>
          <w:szCs w:val="24"/>
        </w:rPr>
        <w:t xml:space="preserve"> por meio do Fórum Estratégico </w:t>
      </w:r>
      <w:r w:rsidR="002865CF">
        <w:rPr>
          <w:rFonts w:ascii="Arial" w:hAnsi="Arial" w:cs="Arial"/>
          <w:sz w:val="24"/>
          <w:szCs w:val="24"/>
        </w:rPr>
        <w:t>Permanente do IFPA/Campus Belém -</w:t>
      </w:r>
      <w:r w:rsidRPr="00EA0B32">
        <w:rPr>
          <w:rFonts w:ascii="Arial" w:hAnsi="Arial" w:cs="Arial"/>
          <w:sz w:val="24"/>
          <w:szCs w:val="24"/>
        </w:rPr>
        <w:t xml:space="preserve"> discussões, debates</w:t>
      </w:r>
      <w:r w:rsidR="001D2CDB">
        <w:rPr>
          <w:rFonts w:ascii="Arial" w:hAnsi="Arial" w:cs="Arial"/>
          <w:sz w:val="24"/>
          <w:szCs w:val="24"/>
        </w:rPr>
        <w:t xml:space="preserve"> e exposições de ideias para o</w:t>
      </w:r>
      <w:r w:rsidRPr="00EA0B32">
        <w:rPr>
          <w:rFonts w:ascii="Arial" w:hAnsi="Arial" w:cs="Arial"/>
          <w:sz w:val="24"/>
          <w:szCs w:val="24"/>
        </w:rPr>
        <w:t xml:space="preserve"> monitoramento </w:t>
      </w:r>
      <w:r w:rsidR="001D2CDB">
        <w:rPr>
          <w:rFonts w:ascii="Arial" w:hAnsi="Arial" w:cs="Arial"/>
          <w:sz w:val="24"/>
          <w:szCs w:val="24"/>
        </w:rPr>
        <w:t xml:space="preserve">e apoio </w:t>
      </w:r>
      <w:r w:rsidRPr="00EA0B32">
        <w:rPr>
          <w:rFonts w:ascii="Arial" w:hAnsi="Arial" w:cs="Arial"/>
          <w:sz w:val="24"/>
          <w:szCs w:val="24"/>
        </w:rPr>
        <w:t xml:space="preserve">das atividades </w:t>
      </w:r>
      <w:r w:rsidR="001D2CDB">
        <w:rPr>
          <w:rFonts w:ascii="Arial" w:hAnsi="Arial" w:cs="Arial"/>
          <w:sz w:val="24"/>
          <w:szCs w:val="24"/>
        </w:rPr>
        <w:t>acadêmicas</w:t>
      </w:r>
      <w:r w:rsidRPr="00EA0B32">
        <w:rPr>
          <w:rFonts w:ascii="Arial" w:hAnsi="Arial" w:cs="Arial"/>
          <w:sz w:val="24"/>
          <w:szCs w:val="24"/>
        </w:rPr>
        <w:t xml:space="preserve">. </w:t>
      </w:r>
    </w:p>
    <w:p w:rsidR="003366E2" w:rsidRPr="00EA0B32" w:rsidRDefault="002865CF" w:rsidP="002865CF">
      <w:pPr>
        <w:pStyle w:val="Corpodetexto"/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Como possibilidades metodológicas temos:</w:t>
      </w:r>
    </w:p>
    <w:p w:rsidR="002865CF" w:rsidRPr="002865CF" w:rsidRDefault="002865CF" w:rsidP="002865CF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a) </w:t>
      </w:r>
      <w:r w:rsidRPr="002865CF">
        <w:rPr>
          <w:rFonts w:ascii="Arial" w:eastAsia="Calibri" w:hAnsi="Arial" w:cs="Arial"/>
          <w:sz w:val="24"/>
          <w:szCs w:val="24"/>
        </w:rPr>
        <w:t xml:space="preserve">Uso de </w:t>
      </w:r>
      <w:r w:rsidR="00D11041" w:rsidRPr="002865CF">
        <w:rPr>
          <w:rFonts w:ascii="Arial" w:eastAsia="Calibri" w:hAnsi="Arial" w:cs="Arial"/>
          <w:sz w:val="24"/>
          <w:szCs w:val="24"/>
        </w:rPr>
        <w:t>Metodologia</w:t>
      </w:r>
      <w:r w:rsidR="00264944" w:rsidRPr="002865CF">
        <w:rPr>
          <w:rFonts w:ascii="Arial" w:eastAsia="Calibri" w:hAnsi="Arial" w:cs="Arial"/>
          <w:sz w:val="24"/>
          <w:szCs w:val="24"/>
        </w:rPr>
        <w:t>s</w:t>
      </w:r>
      <w:r w:rsidR="00B844B9">
        <w:rPr>
          <w:rFonts w:ascii="Arial" w:eastAsia="Calibri" w:hAnsi="Arial" w:cs="Arial"/>
          <w:sz w:val="24"/>
          <w:szCs w:val="24"/>
        </w:rPr>
        <w:t xml:space="preserve"> </w:t>
      </w:r>
      <w:r w:rsidR="00264944" w:rsidRPr="002865CF">
        <w:rPr>
          <w:rFonts w:ascii="Arial" w:eastAsia="Calibri" w:hAnsi="Arial" w:cs="Arial"/>
          <w:sz w:val="24"/>
          <w:szCs w:val="24"/>
        </w:rPr>
        <w:t>ativas</w:t>
      </w:r>
      <w:r w:rsidR="000C1FC5" w:rsidRPr="002865CF">
        <w:rPr>
          <w:rFonts w:ascii="Arial" w:eastAsia="Calibri" w:hAnsi="Arial" w:cs="Arial"/>
          <w:sz w:val="24"/>
          <w:szCs w:val="24"/>
        </w:rPr>
        <w:t xml:space="preserve">, </w:t>
      </w:r>
      <w:r w:rsidR="00E568F6">
        <w:rPr>
          <w:rFonts w:ascii="Arial" w:eastAsia="Calibri" w:hAnsi="Arial" w:cs="Arial"/>
          <w:sz w:val="24"/>
          <w:szCs w:val="24"/>
        </w:rPr>
        <w:t xml:space="preserve">como </w:t>
      </w:r>
      <w:r w:rsidR="000C1FC5" w:rsidRPr="002865CF">
        <w:rPr>
          <w:rFonts w:ascii="Arial" w:eastAsia="Calibri" w:hAnsi="Arial" w:cs="Arial"/>
          <w:sz w:val="24"/>
          <w:szCs w:val="24"/>
        </w:rPr>
        <w:t>por exemplo: s</w:t>
      </w:r>
      <w:r w:rsidR="00D11041" w:rsidRPr="002865CF">
        <w:rPr>
          <w:rFonts w:ascii="Arial" w:eastAsia="Calibri" w:hAnsi="Arial" w:cs="Arial"/>
          <w:sz w:val="24"/>
          <w:szCs w:val="24"/>
        </w:rPr>
        <w:t>ala de Aula Invertida</w:t>
      </w:r>
      <w:r w:rsidR="00E568F6">
        <w:rPr>
          <w:rFonts w:ascii="Arial" w:eastAsia="Calibri" w:hAnsi="Arial" w:cs="Arial"/>
          <w:sz w:val="24"/>
          <w:szCs w:val="24"/>
        </w:rPr>
        <w:t>;</w:t>
      </w:r>
    </w:p>
    <w:p w:rsidR="00D11041" w:rsidRPr="002865CF" w:rsidRDefault="002865CF" w:rsidP="002865CF">
      <w:pPr>
        <w:spacing w:after="0" w:line="360" w:lineRule="auto"/>
        <w:ind w:firstLine="708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b) </w:t>
      </w:r>
      <w:r w:rsidR="00B844B9" w:rsidRPr="002865CF">
        <w:rPr>
          <w:rFonts w:ascii="Arial" w:eastAsia="Calibri" w:hAnsi="Arial" w:cs="Arial"/>
          <w:sz w:val="24"/>
          <w:szCs w:val="24"/>
        </w:rPr>
        <w:t>V</w:t>
      </w:r>
      <w:r w:rsidR="00B844B9">
        <w:rPr>
          <w:rFonts w:ascii="Arial" w:eastAsia="Calibri" w:hAnsi="Arial" w:cs="Arial"/>
          <w:sz w:val="24"/>
          <w:szCs w:val="24"/>
        </w:rPr>
        <w:t>í</w:t>
      </w:r>
      <w:r w:rsidR="00B844B9" w:rsidRPr="002865CF">
        <w:rPr>
          <w:rFonts w:ascii="Arial" w:eastAsia="Calibri" w:hAnsi="Arial" w:cs="Arial"/>
          <w:sz w:val="24"/>
          <w:szCs w:val="24"/>
        </w:rPr>
        <w:t>deo</w:t>
      </w:r>
      <w:r w:rsidR="00B844B9">
        <w:rPr>
          <w:rFonts w:ascii="Arial" w:eastAsia="Calibri" w:hAnsi="Arial" w:cs="Arial"/>
          <w:sz w:val="24"/>
          <w:szCs w:val="24"/>
        </w:rPr>
        <w:t xml:space="preserve"> </w:t>
      </w:r>
      <w:r w:rsidR="000C1FC5" w:rsidRPr="002865CF">
        <w:rPr>
          <w:rFonts w:ascii="Arial" w:eastAsia="Calibri" w:hAnsi="Arial" w:cs="Arial"/>
          <w:sz w:val="24"/>
          <w:szCs w:val="24"/>
        </w:rPr>
        <w:t>aula</w:t>
      </w:r>
      <w:r w:rsidR="00E568F6">
        <w:rPr>
          <w:rFonts w:ascii="Arial" w:eastAsia="Calibri" w:hAnsi="Arial" w:cs="Arial"/>
          <w:sz w:val="24"/>
          <w:szCs w:val="24"/>
        </w:rPr>
        <w:t>s</w:t>
      </w:r>
      <w:r w:rsidR="00B844B9"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>com</w:t>
      </w:r>
      <w:r w:rsidR="00D11041" w:rsidRPr="002865CF">
        <w:rPr>
          <w:rFonts w:ascii="Arial" w:eastAsia="Calibri" w:hAnsi="Arial" w:cs="Arial"/>
          <w:sz w:val="24"/>
          <w:szCs w:val="24"/>
        </w:rPr>
        <w:t xml:space="preserve"> conteúdos criados pelo próprio docente ou </w:t>
      </w:r>
      <w:r>
        <w:rPr>
          <w:rFonts w:ascii="Arial" w:eastAsia="Calibri" w:hAnsi="Arial" w:cs="Arial"/>
          <w:sz w:val="24"/>
          <w:szCs w:val="24"/>
        </w:rPr>
        <w:t>de livre acesso</w:t>
      </w:r>
      <w:r w:rsidR="00D11041" w:rsidRPr="002865CF">
        <w:rPr>
          <w:rFonts w:ascii="Arial" w:eastAsia="Calibri" w:hAnsi="Arial" w:cs="Arial"/>
          <w:sz w:val="24"/>
          <w:szCs w:val="24"/>
        </w:rPr>
        <w:t xml:space="preserve"> na internet;</w:t>
      </w:r>
    </w:p>
    <w:p w:rsidR="000C1FC5" w:rsidRPr="00EA0B32" w:rsidRDefault="002865CF" w:rsidP="002865CF">
      <w:pPr>
        <w:pStyle w:val="PargrafodaLista"/>
        <w:spacing w:line="360" w:lineRule="auto"/>
        <w:ind w:left="709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c) Garantia de</w:t>
      </w:r>
      <w:r w:rsidR="00D11041" w:rsidRPr="00EA0B32">
        <w:rPr>
          <w:rFonts w:ascii="Arial" w:eastAsia="Calibri" w:hAnsi="Arial" w:cs="Arial"/>
          <w:sz w:val="24"/>
          <w:szCs w:val="24"/>
        </w:rPr>
        <w:t xml:space="preserve"> acesso </w:t>
      </w:r>
      <w:r>
        <w:rPr>
          <w:rFonts w:ascii="Arial" w:eastAsia="Calibri" w:hAnsi="Arial" w:cs="Arial"/>
          <w:sz w:val="24"/>
          <w:szCs w:val="24"/>
        </w:rPr>
        <w:t xml:space="preserve">a </w:t>
      </w:r>
      <w:r w:rsidR="00B844B9" w:rsidRPr="00EA0B32">
        <w:rPr>
          <w:rFonts w:ascii="Arial" w:eastAsia="Calibri" w:hAnsi="Arial" w:cs="Arial"/>
          <w:sz w:val="24"/>
          <w:szCs w:val="24"/>
        </w:rPr>
        <w:t>v</w:t>
      </w:r>
      <w:r w:rsidR="00B844B9">
        <w:rPr>
          <w:rFonts w:ascii="Arial" w:eastAsia="Calibri" w:hAnsi="Arial" w:cs="Arial"/>
          <w:sz w:val="24"/>
          <w:szCs w:val="24"/>
        </w:rPr>
        <w:t>í</w:t>
      </w:r>
      <w:r w:rsidR="00B844B9" w:rsidRPr="00EA0B32">
        <w:rPr>
          <w:rFonts w:ascii="Arial" w:eastAsia="Calibri" w:hAnsi="Arial" w:cs="Arial"/>
          <w:sz w:val="24"/>
          <w:szCs w:val="24"/>
        </w:rPr>
        <w:t>deo</w:t>
      </w:r>
      <w:r w:rsidR="00B844B9"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>aulas e aos materiais</w:t>
      </w:r>
      <w:r w:rsidR="00D11041" w:rsidRPr="00EA0B32">
        <w:rPr>
          <w:rFonts w:ascii="Arial" w:eastAsia="Calibri" w:hAnsi="Arial" w:cs="Arial"/>
          <w:sz w:val="24"/>
          <w:szCs w:val="24"/>
        </w:rPr>
        <w:t xml:space="preserve"> impresso</w:t>
      </w:r>
      <w:r>
        <w:rPr>
          <w:rFonts w:ascii="Arial" w:eastAsia="Calibri" w:hAnsi="Arial" w:cs="Arial"/>
          <w:sz w:val="24"/>
          <w:szCs w:val="24"/>
        </w:rPr>
        <w:t>s</w:t>
      </w:r>
      <w:r w:rsidR="000C1FC5" w:rsidRPr="00EA0B32">
        <w:rPr>
          <w:rFonts w:ascii="Arial" w:eastAsia="Calibri" w:hAnsi="Arial" w:cs="Arial"/>
          <w:sz w:val="24"/>
          <w:szCs w:val="24"/>
        </w:rPr>
        <w:t>, disponibilizado</w:t>
      </w:r>
      <w:r>
        <w:rPr>
          <w:rFonts w:ascii="Arial" w:eastAsia="Calibri" w:hAnsi="Arial" w:cs="Arial"/>
          <w:sz w:val="24"/>
          <w:szCs w:val="24"/>
        </w:rPr>
        <w:t>s</w:t>
      </w:r>
      <w:r w:rsidR="000C1FC5" w:rsidRPr="00EA0B32">
        <w:rPr>
          <w:rFonts w:ascii="Arial" w:eastAsia="Calibri" w:hAnsi="Arial" w:cs="Arial"/>
          <w:sz w:val="24"/>
          <w:szCs w:val="24"/>
        </w:rPr>
        <w:t xml:space="preserve"> em três (03) </w:t>
      </w:r>
      <w:r w:rsidR="0040312C">
        <w:rPr>
          <w:rFonts w:ascii="Arial" w:eastAsia="Calibri" w:hAnsi="Arial" w:cs="Arial"/>
          <w:sz w:val="24"/>
          <w:szCs w:val="24"/>
        </w:rPr>
        <w:t>locais estratégicos a definir</w:t>
      </w:r>
      <w:r w:rsidR="000C1FC5" w:rsidRPr="00EA0B32">
        <w:rPr>
          <w:rFonts w:ascii="Arial" w:eastAsia="Calibri" w:hAnsi="Arial" w:cs="Arial"/>
          <w:sz w:val="24"/>
          <w:szCs w:val="24"/>
        </w:rPr>
        <w:t xml:space="preserve">: </w:t>
      </w:r>
      <w:r w:rsidR="0040312C">
        <w:rPr>
          <w:rFonts w:ascii="Arial" w:eastAsia="Calibri" w:hAnsi="Arial" w:cs="Arial"/>
          <w:sz w:val="24"/>
          <w:szCs w:val="24"/>
        </w:rPr>
        <w:t xml:space="preserve">no </w:t>
      </w:r>
      <w:r w:rsidR="000C1FC5" w:rsidRPr="00EA0B32">
        <w:rPr>
          <w:rFonts w:ascii="Arial" w:eastAsia="Calibri" w:hAnsi="Arial" w:cs="Arial"/>
          <w:sz w:val="24"/>
          <w:szCs w:val="24"/>
        </w:rPr>
        <w:t xml:space="preserve">Campus Belém, </w:t>
      </w:r>
      <w:r w:rsidR="0040312C">
        <w:rPr>
          <w:rFonts w:ascii="Arial" w:eastAsia="Calibri" w:hAnsi="Arial" w:cs="Arial"/>
          <w:sz w:val="24"/>
          <w:szCs w:val="24"/>
        </w:rPr>
        <w:t xml:space="preserve">em Ananindeua </w:t>
      </w:r>
      <w:r w:rsidR="000C1FC5" w:rsidRPr="00EA0B32">
        <w:rPr>
          <w:rFonts w:ascii="Arial" w:eastAsia="Calibri" w:hAnsi="Arial" w:cs="Arial"/>
          <w:sz w:val="24"/>
          <w:szCs w:val="24"/>
        </w:rPr>
        <w:t>e Marituba</w:t>
      </w:r>
      <w:r w:rsidR="00D11041" w:rsidRPr="00EA0B32">
        <w:rPr>
          <w:rFonts w:ascii="Arial" w:eastAsia="Calibri" w:hAnsi="Arial" w:cs="Arial"/>
          <w:sz w:val="24"/>
          <w:szCs w:val="24"/>
        </w:rPr>
        <w:t>;</w:t>
      </w:r>
    </w:p>
    <w:p w:rsidR="00D11041" w:rsidRPr="00EA0B32" w:rsidRDefault="0040312C" w:rsidP="0040312C">
      <w:pPr>
        <w:pStyle w:val="PargrafodaLista"/>
        <w:spacing w:line="360" w:lineRule="auto"/>
        <w:ind w:left="709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d) Atividades didáticas por</w:t>
      </w:r>
      <w:r w:rsidR="00B844B9"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 xml:space="preserve">meio de </w:t>
      </w:r>
      <w:r w:rsidR="00D11041" w:rsidRPr="00EA0B32">
        <w:rPr>
          <w:rFonts w:ascii="Arial" w:eastAsia="Calibri" w:hAnsi="Arial" w:cs="Arial"/>
          <w:sz w:val="24"/>
          <w:szCs w:val="24"/>
        </w:rPr>
        <w:t>eventos</w:t>
      </w:r>
      <w:r>
        <w:rPr>
          <w:rFonts w:ascii="Arial" w:eastAsia="Calibri" w:hAnsi="Arial" w:cs="Arial"/>
          <w:sz w:val="24"/>
          <w:szCs w:val="24"/>
        </w:rPr>
        <w:t xml:space="preserve"> acadêmicos</w:t>
      </w:r>
      <w:r w:rsidR="00D11041" w:rsidRPr="00EA0B32">
        <w:rPr>
          <w:rFonts w:ascii="Arial" w:eastAsia="Calibri" w:hAnsi="Arial" w:cs="Arial"/>
          <w:sz w:val="24"/>
          <w:szCs w:val="24"/>
        </w:rPr>
        <w:t xml:space="preserve">, de forma remota, que </w:t>
      </w:r>
      <w:r>
        <w:rPr>
          <w:rFonts w:ascii="Arial" w:eastAsia="Calibri" w:hAnsi="Arial" w:cs="Arial"/>
          <w:sz w:val="24"/>
          <w:szCs w:val="24"/>
        </w:rPr>
        <w:t>viabilize</w:t>
      </w:r>
      <w:r w:rsidR="00E568F6">
        <w:rPr>
          <w:rFonts w:ascii="Arial" w:eastAsia="Calibri" w:hAnsi="Arial" w:cs="Arial"/>
          <w:sz w:val="24"/>
          <w:szCs w:val="24"/>
        </w:rPr>
        <w:t>m</w:t>
      </w:r>
      <w:r>
        <w:rPr>
          <w:rFonts w:ascii="Arial" w:eastAsia="Calibri" w:hAnsi="Arial" w:cs="Arial"/>
          <w:sz w:val="24"/>
          <w:szCs w:val="24"/>
        </w:rPr>
        <w:t xml:space="preserve"> o ensino de</w:t>
      </w:r>
      <w:r w:rsidR="00D11041" w:rsidRPr="00EA0B32">
        <w:rPr>
          <w:rFonts w:ascii="Arial" w:eastAsia="Calibri" w:hAnsi="Arial" w:cs="Arial"/>
          <w:sz w:val="24"/>
          <w:szCs w:val="24"/>
        </w:rPr>
        <w:t xml:space="preserve"> parte dos conteúdos da matriz curricular, </w:t>
      </w:r>
      <w:r>
        <w:rPr>
          <w:rFonts w:ascii="Arial" w:eastAsia="Calibri" w:hAnsi="Arial" w:cs="Arial"/>
          <w:sz w:val="24"/>
          <w:szCs w:val="24"/>
        </w:rPr>
        <w:t>planejados de forma integrada e interdisciplinar</w:t>
      </w:r>
      <w:r w:rsidR="00D11041" w:rsidRPr="00EA0B32">
        <w:rPr>
          <w:rFonts w:ascii="Arial" w:eastAsia="Calibri" w:hAnsi="Arial" w:cs="Arial"/>
          <w:sz w:val="24"/>
          <w:szCs w:val="24"/>
        </w:rPr>
        <w:t>.</w:t>
      </w:r>
    </w:p>
    <w:p w:rsidR="00D11041" w:rsidRPr="00EA0B32" w:rsidRDefault="00D11041" w:rsidP="006C15CE">
      <w:pPr>
        <w:spacing w:after="0" w:line="36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387D0F" w:rsidRPr="00EA0B32" w:rsidRDefault="000A64E4" w:rsidP="00387D0F">
      <w:pPr>
        <w:spacing w:line="353" w:lineRule="auto"/>
        <w:jc w:val="both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>7</w:t>
      </w:r>
      <w:r w:rsidR="00387D0F" w:rsidRPr="00EA0B32">
        <w:rPr>
          <w:rFonts w:ascii="Arial" w:eastAsia="Calibri" w:hAnsi="Arial" w:cs="Arial"/>
          <w:b/>
          <w:bCs/>
          <w:sz w:val="24"/>
          <w:szCs w:val="24"/>
        </w:rPr>
        <w:t xml:space="preserve">. </w:t>
      </w:r>
      <w:r w:rsidR="001966B8">
        <w:rPr>
          <w:rFonts w:ascii="Arial" w:eastAsia="Calibri" w:hAnsi="Arial" w:cs="Arial"/>
          <w:b/>
          <w:bCs/>
          <w:sz w:val="24"/>
          <w:szCs w:val="24"/>
        </w:rPr>
        <w:t>Quanto ao Apoio L</w:t>
      </w:r>
      <w:r w:rsidR="00387D0F" w:rsidRPr="00EA0B32">
        <w:rPr>
          <w:rFonts w:ascii="Arial" w:eastAsia="Calibri" w:hAnsi="Arial" w:cs="Arial"/>
          <w:b/>
          <w:bCs/>
          <w:sz w:val="24"/>
          <w:szCs w:val="24"/>
        </w:rPr>
        <w:t xml:space="preserve">ogístico e </w:t>
      </w:r>
      <w:r w:rsidR="001966B8">
        <w:rPr>
          <w:rFonts w:ascii="Arial" w:eastAsia="Calibri" w:hAnsi="Arial" w:cs="Arial"/>
          <w:b/>
          <w:bCs/>
          <w:sz w:val="24"/>
          <w:szCs w:val="24"/>
        </w:rPr>
        <w:t>de I</w:t>
      </w:r>
      <w:r w:rsidR="00387D0F" w:rsidRPr="00EA0B32">
        <w:rPr>
          <w:rFonts w:ascii="Arial" w:eastAsia="Calibri" w:hAnsi="Arial" w:cs="Arial"/>
          <w:b/>
          <w:bCs/>
          <w:sz w:val="24"/>
          <w:szCs w:val="24"/>
        </w:rPr>
        <w:t>nfraestrutura</w:t>
      </w:r>
    </w:p>
    <w:p w:rsidR="00387D0F" w:rsidRDefault="001966B8" w:rsidP="001966B8">
      <w:pPr>
        <w:pStyle w:val="PargrafodaLista"/>
        <w:spacing w:line="257" w:lineRule="auto"/>
        <w:ind w:left="0" w:firstLine="851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Neste caso, </w:t>
      </w:r>
      <w:r w:rsidR="0012338F">
        <w:rPr>
          <w:rFonts w:ascii="Arial" w:eastAsia="Calibri" w:hAnsi="Arial" w:cs="Arial"/>
          <w:sz w:val="24"/>
          <w:szCs w:val="24"/>
        </w:rPr>
        <w:t>a</w:t>
      </w:r>
      <w:r>
        <w:rPr>
          <w:rFonts w:ascii="Arial" w:eastAsia="Calibri" w:hAnsi="Arial" w:cs="Arial"/>
          <w:sz w:val="24"/>
          <w:szCs w:val="24"/>
        </w:rPr>
        <w:t xml:space="preserve"> aquisição dos</w:t>
      </w:r>
      <w:r w:rsidR="00387D0F" w:rsidRPr="00EA0B32">
        <w:rPr>
          <w:rFonts w:ascii="Arial" w:eastAsia="Calibri" w:hAnsi="Arial" w:cs="Arial"/>
          <w:sz w:val="24"/>
          <w:szCs w:val="24"/>
        </w:rPr>
        <w:t xml:space="preserve"> materiais </w:t>
      </w:r>
      <w:r>
        <w:rPr>
          <w:rFonts w:ascii="Arial" w:eastAsia="Calibri" w:hAnsi="Arial" w:cs="Arial"/>
          <w:sz w:val="24"/>
          <w:szCs w:val="24"/>
        </w:rPr>
        <w:t xml:space="preserve">de </w:t>
      </w:r>
      <w:r w:rsidR="00387D0F" w:rsidRPr="00EA0B32">
        <w:rPr>
          <w:rFonts w:ascii="Arial" w:eastAsia="Calibri" w:hAnsi="Arial" w:cs="Arial"/>
          <w:sz w:val="24"/>
          <w:szCs w:val="24"/>
        </w:rPr>
        <w:t>apoio</w:t>
      </w:r>
      <w:r>
        <w:rPr>
          <w:rFonts w:ascii="Arial" w:eastAsia="Calibri" w:hAnsi="Arial" w:cs="Arial"/>
          <w:sz w:val="24"/>
          <w:szCs w:val="24"/>
        </w:rPr>
        <w:t>, necessários para</w:t>
      </w:r>
      <w:r w:rsidR="00387D0F" w:rsidRPr="00EA0B32">
        <w:rPr>
          <w:rFonts w:ascii="Arial" w:eastAsia="Calibri" w:hAnsi="Arial" w:cs="Arial"/>
          <w:sz w:val="24"/>
          <w:szCs w:val="24"/>
        </w:rPr>
        <w:t xml:space="preserve"> o retorno das atividades</w:t>
      </w:r>
      <w:r w:rsidR="00E568F6">
        <w:rPr>
          <w:rFonts w:ascii="Arial" w:eastAsia="Calibri" w:hAnsi="Arial" w:cs="Arial"/>
          <w:sz w:val="24"/>
          <w:szCs w:val="24"/>
        </w:rPr>
        <w:t>,</w:t>
      </w:r>
      <w:r w:rsidR="0012338F">
        <w:rPr>
          <w:rFonts w:ascii="Arial" w:eastAsia="Calibri" w:hAnsi="Arial" w:cs="Arial"/>
          <w:sz w:val="24"/>
          <w:szCs w:val="24"/>
        </w:rPr>
        <w:t xml:space="preserve"> já está sendo providenciad</w:t>
      </w:r>
      <w:r w:rsidR="00E568F6">
        <w:rPr>
          <w:rFonts w:ascii="Arial" w:eastAsia="Calibri" w:hAnsi="Arial" w:cs="Arial"/>
          <w:sz w:val="24"/>
          <w:szCs w:val="24"/>
        </w:rPr>
        <w:t>a</w:t>
      </w:r>
      <w:r w:rsidR="0012338F">
        <w:rPr>
          <w:rFonts w:ascii="Arial" w:eastAsia="Calibri" w:hAnsi="Arial" w:cs="Arial"/>
          <w:sz w:val="24"/>
          <w:szCs w:val="24"/>
        </w:rPr>
        <w:t>, de acordo com a tabela 1 abaixo.</w:t>
      </w:r>
    </w:p>
    <w:p w:rsidR="0012338F" w:rsidRDefault="0012338F" w:rsidP="001966B8">
      <w:pPr>
        <w:pStyle w:val="PargrafodaLista"/>
        <w:spacing w:line="257" w:lineRule="auto"/>
        <w:ind w:left="0" w:firstLine="851"/>
        <w:jc w:val="both"/>
        <w:rPr>
          <w:rFonts w:ascii="Arial" w:eastAsia="Calibri" w:hAnsi="Arial" w:cs="Arial"/>
          <w:sz w:val="24"/>
          <w:szCs w:val="24"/>
        </w:rPr>
      </w:pPr>
    </w:p>
    <w:p w:rsidR="0012338F" w:rsidRPr="00EA0B32" w:rsidRDefault="0012338F" w:rsidP="0012338F">
      <w:pPr>
        <w:pStyle w:val="PargrafodaLista"/>
        <w:spacing w:line="257" w:lineRule="auto"/>
        <w:ind w:left="0" w:firstLine="851"/>
        <w:jc w:val="center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Tabela 1: Descrição de materiais de Apoio Logístico</w:t>
      </w:r>
    </w:p>
    <w:tbl>
      <w:tblPr>
        <w:tblStyle w:val="Tabelacomgrade"/>
        <w:tblW w:w="9923" w:type="dxa"/>
        <w:tblInd w:w="108" w:type="dxa"/>
        <w:tblLayout w:type="fixed"/>
        <w:tblLook w:val="04A0"/>
      </w:tblPr>
      <w:tblGrid>
        <w:gridCol w:w="851"/>
        <w:gridCol w:w="6095"/>
        <w:gridCol w:w="1418"/>
        <w:gridCol w:w="1559"/>
      </w:tblGrid>
      <w:tr w:rsidR="00387D0F" w:rsidRPr="00EA0B32" w:rsidTr="00E568F6"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7D0F" w:rsidRPr="00EA0B32" w:rsidRDefault="00387D0F" w:rsidP="00627841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EA0B32">
              <w:rPr>
                <w:rFonts w:ascii="Arial" w:eastAsia="Arial" w:hAnsi="Arial" w:cs="Arial"/>
                <w:b/>
                <w:bCs/>
                <w:sz w:val="24"/>
                <w:szCs w:val="24"/>
              </w:rPr>
              <w:t>Item</w:t>
            </w:r>
          </w:p>
        </w:tc>
        <w:tc>
          <w:tcPr>
            <w:tcW w:w="60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7D0F" w:rsidRPr="00EA0B32" w:rsidRDefault="00387D0F" w:rsidP="00627841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EA0B32">
              <w:rPr>
                <w:rFonts w:ascii="Arial" w:eastAsia="Arial" w:hAnsi="Arial" w:cs="Arial"/>
                <w:b/>
                <w:bCs/>
                <w:sz w:val="24"/>
                <w:szCs w:val="24"/>
              </w:rPr>
              <w:t>Descrição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7D0F" w:rsidRPr="00EA0B32" w:rsidRDefault="00387D0F" w:rsidP="00627841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EA0B32">
              <w:rPr>
                <w:rFonts w:ascii="Arial" w:eastAsia="Arial" w:hAnsi="Arial" w:cs="Arial"/>
                <w:b/>
                <w:bCs/>
                <w:sz w:val="24"/>
                <w:szCs w:val="24"/>
              </w:rPr>
              <w:t>Un</w:t>
            </w:r>
            <w:r w:rsidR="001D7A78">
              <w:rPr>
                <w:rFonts w:ascii="Arial" w:eastAsia="Arial" w:hAnsi="Arial" w:cs="Arial"/>
                <w:b/>
                <w:bCs/>
                <w:sz w:val="24"/>
                <w:szCs w:val="24"/>
              </w:rPr>
              <w:t>i</w:t>
            </w:r>
            <w:r w:rsidR="00E568F6">
              <w:rPr>
                <w:rFonts w:ascii="Arial" w:eastAsia="Arial" w:hAnsi="Arial" w:cs="Arial"/>
                <w:b/>
                <w:bCs/>
                <w:sz w:val="24"/>
                <w:szCs w:val="24"/>
              </w:rPr>
              <w:t>dade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7D0F" w:rsidRPr="00EA0B32" w:rsidRDefault="00387D0F" w:rsidP="00627841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EA0B32">
              <w:rPr>
                <w:rFonts w:ascii="Arial" w:eastAsia="Arial" w:hAnsi="Arial" w:cs="Arial"/>
                <w:b/>
                <w:bCs/>
                <w:sz w:val="24"/>
                <w:szCs w:val="24"/>
              </w:rPr>
              <w:t>Quantidade</w:t>
            </w:r>
          </w:p>
        </w:tc>
      </w:tr>
      <w:tr w:rsidR="00387D0F" w:rsidRPr="00EA0B32" w:rsidTr="00E568F6"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7D0F" w:rsidRPr="00EA0B32" w:rsidRDefault="00387D0F" w:rsidP="00627841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EA0B32">
              <w:rPr>
                <w:rFonts w:ascii="Arial" w:eastAsia="Arial" w:hAnsi="Arial" w:cs="Arial"/>
                <w:sz w:val="24"/>
                <w:szCs w:val="24"/>
              </w:rPr>
              <w:t>01</w:t>
            </w:r>
          </w:p>
        </w:tc>
        <w:tc>
          <w:tcPr>
            <w:tcW w:w="60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7D0F" w:rsidRPr="00EA0B32" w:rsidRDefault="00387D0F" w:rsidP="00627841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EA0B32">
              <w:rPr>
                <w:rFonts w:ascii="Arial" w:eastAsia="Arial" w:hAnsi="Arial" w:cs="Arial"/>
                <w:sz w:val="24"/>
                <w:szCs w:val="24"/>
              </w:rPr>
              <w:t xml:space="preserve">MÁSCARA MULTIUSO, material: 100% algodão, tipo uso: reutilizável, finalidade: proteção individual, dupla camada, tipo correia: ajuste </w:t>
            </w:r>
            <w:r w:rsidR="00E568F6">
              <w:rPr>
                <w:rFonts w:ascii="Arial" w:eastAsia="Arial" w:hAnsi="Arial" w:cs="Arial"/>
                <w:sz w:val="24"/>
                <w:szCs w:val="24"/>
              </w:rPr>
              <w:t>C</w:t>
            </w:r>
            <w:r w:rsidRPr="00EA0B32">
              <w:rPr>
                <w:rFonts w:ascii="Arial" w:eastAsia="Arial" w:hAnsi="Arial" w:cs="Arial"/>
                <w:sz w:val="24"/>
                <w:szCs w:val="24"/>
              </w:rPr>
              <w:t xml:space="preserve">, elástico orelhas, tamanho: adulto, cor: com cor, características adicionais: semifacial, modelo anatômico.  </w:t>
            </w:r>
            <w:r w:rsidRPr="00EA0B32">
              <w:rPr>
                <w:rFonts w:ascii="Arial" w:eastAsia="Arial" w:hAnsi="Arial" w:cs="Arial"/>
                <w:sz w:val="24"/>
                <w:szCs w:val="24"/>
              </w:rPr>
              <w:lastRenderedPageBreak/>
              <w:t>Informações Adicionais: Com logo sublimada na lateral.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7D0F" w:rsidRPr="00EA0B32" w:rsidRDefault="00387D0F" w:rsidP="00627841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EA0B32">
              <w:rPr>
                <w:rFonts w:ascii="Arial" w:eastAsia="Arial" w:hAnsi="Arial" w:cs="Arial"/>
                <w:sz w:val="24"/>
                <w:szCs w:val="24"/>
              </w:rPr>
              <w:lastRenderedPageBreak/>
              <w:t>Caixa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7D0F" w:rsidRPr="00EA0B32" w:rsidRDefault="00387D0F" w:rsidP="00627841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EA0B32">
              <w:rPr>
                <w:rFonts w:ascii="Arial" w:eastAsia="Arial" w:hAnsi="Arial" w:cs="Arial"/>
                <w:sz w:val="24"/>
                <w:szCs w:val="24"/>
              </w:rPr>
              <w:t>10.000</w:t>
            </w:r>
          </w:p>
        </w:tc>
      </w:tr>
      <w:tr w:rsidR="00387D0F" w:rsidRPr="00EA0B32" w:rsidTr="00E568F6"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7D0F" w:rsidRPr="00EA0B32" w:rsidRDefault="00387D0F" w:rsidP="00627841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EA0B32">
              <w:rPr>
                <w:rFonts w:ascii="Arial" w:eastAsia="Arial" w:hAnsi="Arial" w:cs="Arial"/>
                <w:sz w:val="24"/>
                <w:szCs w:val="24"/>
              </w:rPr>
              <w:lastRenderedPageBreak/>
              <w:t>02</w:t>
            </w:r>
          </w:p>
        </w:tc>
        <w:tc>
          <w:tcPr>
            <w:tcW w:w="60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7D0F" w:rsidRPr="00EA0B32" w:rsidRDefault="00387D0F" w:rsidP="00627841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EA0B32">
              <w:rPr>
                <w:rFonts w:ascii="Arial" w:eastAsia="Arial" w:hAnsi="Arial" w:cs="Arial"/>
                <w:sz w:val="24"/>
                <w:szCs w:val="24"/>
              </w:rPr>
              <w:t>Máscara Cirúrgica Tripla com Tiras. Máscara descartável uso geral, material: TNT(tecido não tecido), tipo fixação: alças em elástico nas extremidades, característica proteção de barba e bigode. Caixa contendo 50 unidades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7D0F" w:rsidRPr="00EA0B32" w:rsidRDefault="00387D0F" w:rsidP="00627841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EA0B32">
              <w:rPr>
                <w:rFonts w:ascii="Arial" w:eastAsia="Arial" w:hAnsi="Arial" w:cs="Arial"/>
                <w:sz w:val="24"/>
                <w:szCs w:val="24"/>
              </w:rPr>
              <w:t>Caixa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7D0F" w:rsidRPr="00EA0B32" w:rsidRDefault="00387D0F" w:rsidP="00627841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EA0B32">
              <w:rPr>
                <w:rFonts w:ascii="Arial" w:eastAsia="Arial" w:hAnsi="Arial" w:cs="Arial"/>
                <w:sz w:val="24"/>
                <w:szCs w:val="24"/>
              </w:rPr>
              <w:t>200</w:t>
            </w:r>
          </w:p>
        </w:tc>
      </w:tr>
      <w:tr w:rsidR="00387D0F" w:rsidRPr="00EA0B32" w:rsidTr="00E568F6"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7D0F" w:rsidRPr="00EA0B32" w:rsidRDefault="00387D0F" w:rsidP="00627841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EA0B32">
              <w:rPr>
                <w:rFonts w:ascii="Arial" w:eastAsia="Arial" w:hAnsi="Arial" w:cs="Arial"/>
                <w:sz w:val="24"/>
                <w:szCs w:val="24"/>
              </w:rPr>
              <w:t>03</w:t>
            </w:r>
          </w:p>
        </w:tc>
        <w:tc>
          <w:tcPr>
            <w:tcW w:w="60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7D0F" w:rsidRPr="00EA0B32" w:rsidRDefault="00E568F6" w:rsidP="00627841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 w:rsidRPr="00EA0B32">
              <w:rPr>
                <w:rFonts w:ascii="Arial" w:eastAsia="Arial" w:hAnsi="Arial" w:cs="Arial"/>
                <w:sz w:val="24"/>
                <w:szCs w:val="24"/>
              </w:rPr>
              <w:t>uva para procedimento não cirúrgico</w:t>
            </w:r>
            <w:r w:rsidR="00387D0F" w:rsidRPr="00EA0B32">
              <w:rPr>
                <w:rFonts w:ascii="Arial" w:eastAsia="Arial" w:hAnsi="Arial" w:cs="Arial"/>
                <w:sz w:val="24"/>
                <w:szCs w:val="24"/>
              </w:rPr>
              <w:t>, material: látex, tamanho: médio, características adicionais: sem pó, tipo: ambidestra, tipo uso: descartável.Informações Adicionais: Embalada em caixa contendo 100unidades,dados de</w:t>
            </w:r>
            <w:r w:rsidR="00B844B9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387D0F" w:rsidRPr="00EA0B32">
              <w:rPr>
                <w:rFonts w:ascii="Arial" w:eastAsia="Arial" w:hAnsi="Arial" w:cs="Arial"/>
                <w:sz w:val="24"/>
                <w:szCs w:val="24"/>
              </w:rPr>
              <w:t>identificação,procedência, validade,número de lote e</w:t>
            </w:r>
            <w:r w:rsidR="00B844B9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387D0F" w:rsidRPr="00EA0B32">
              <w:rPr>
                <w:rFonts w:ascii="Arial" w:eastAsia="Arial" w:hAnsi="Arial" w:cs="Arial"/>
                <w:sz w:val="24"/>
                <w:szCs w:val="24"/>
              </w:rPr>
              <w:t>registro no Ministérioda Saúde.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7D0F" w:rsidRPr="00EA0B32" w:rsidRDefault="00387D0F" w:rsidP="00627841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EA0B32">
              <w:rPr>
                <w:rFonts w:ascii="Arial" w:eastAsia="Arial" w:hAnsi="Arial" w:cs="Arial"/>
                <w:sz w:val="24"/>
                <w:szCs w:val="24"/>
              </w:rPr>
              <w:t>Caixa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7D0F" w:rsidRPr="00EA0B32" w:rsidRDefault="00387D0F" w:rsidP="00627841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EA0B32">
              <w:rPr>
                <w:rFonts w:ascii="Arial" w:eastAsia="Arial" w:hAnsi="Arial" w:cs="Arial"/>
                <w:sz w:val="24"/>
                <w:szCs w:val="24"/>
              </w:rPr>
              <w:t>15</w:t>
            </w:r>
          </w:p>
        </w:tc>
      </w:tr>
      <w:tr w:rsidR="00387D0F" w:rsidRPr="00EA0B32" w:rsidTr="00E568F6"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7D0F" w:rsidRPr="00EA0B32" w:rsidRDefault="00387D0F" w:rsidP="00627841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EA0B32">
              <w:rPr>
                <w:rFonts w:ascii="Arial" w:eastAsia="Arial" w:hAnsi="Arial" w:cs="Arial"/>
                <w:sz w:val="24"/>
                <w:szCs w:val="24"/>
              </w:rPr>
              <w:t>04</w:t>
            </w:r>
          </w:p>
        </w:tc>
        <w:tc>
          <w:tcPr>
            <w:tcW w:w="60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7D0F" w:rsidRPr="00EA0B32" w:rsidRDefault="00387D0F" w:rsidP="00627841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EA0B32">
              <w:rPr>
                <w:rFonts w:ascii="Arial" w:eastAsia="Arial" w:hAnsi="Arial" w:cs="Arial"/>
                <w:sz w:val="24"/>
                <w:szCs w:val="24"/>
              </w:rPr>
              <w:t>Avental, material: polipropileno, modelo: unissex, cor: branca, características adicionais: manga longa, descartável, tamanho: único. Informações Adicionais:Embalada em caixa contendo 100 unidades, dados de identificação,fabricação, tamanho,lote,isenção/registrono MS/ANVISA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7D0F" w:rsidRPr="00EA0B32" w:rsidRDefault="00387D0F" w:rsidP="00627841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EA0B32">
              <w:rPr>
                <w:rFonts w:ascii="Arial" w:eastAsia="Arial" w:hAnsi="Arial" w:cs="Arial"/>
                <w:sz w:val="24"/>
                <w:szCs w:val="24"/>
              </w:rPr>
              <w:t>Caixa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7D0F" w:rsidRPr="00EA0B32" w:rsidRDefault="00387D0F" w:rsidP="00627841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EA0B32">
              <w:rPr>
                <w:rFonts w:ascii="Arial" w:eastAsia="Arial" w:hAnsi="Arial" w:cs="Arial"/>
                <w:sz w:val="24"/>
                <w:szCs w:val="24"/>
              </w:rPr>
              <w:t>50</w:t>
            </w:r>
          </w:p>
        </w:tc>
      </w:tr>
      <w:tr w:rsidR="00387D0F" w:rsidRPr="00EA0B32" w:rsidTr="00E568F6"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7D0F" w:rsidRPr="00EA0B32" w:rsidRDefault="00387D0F" w:rsidP="00627841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EA0B32">
              <w:rPr>
                <w:rFonts w:ascii="Arial" w:eastAsia="Arial" w:hAnsi="Arial" w:cs="Arial"/>
                <w:sz w:val="24"/>
                <w:szCs w:val="24"/>
              </w:rPr>
              <w:t>05</w:t>
            </w:r>
          </w:p>
        </w:tc>
        <w:tc>
          <w:tcPr>
            <w:tcW w:w="60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7D0F" w:rsidRPr="00EA0B32" w:rsidRDefault="00387D0F" w:rsidP="00627841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EA0B32">
              <w:rPr>
                <w:rFonts w:ascii="Arial" w:eastAsia="Arial" w:hAnsi="Arial" w:cs="Arial"/>
                <w:sz w:val="24"/>
                <w:szCs w:val="24"/>
              </w:rPr>
              <w:t>Máscara descartável profissional 3M de proteção respiratória N95 PFF2. Com clip nasal;formato anatômico;02 tiras de elástico para fixação;inerte e antisséptica; hipoalergênica e atóxica. Testado de acordo com a norma ABNT/NBR 13698:2011 e aprovado pelo Ministério do Trabalho e Emprego (CA 17611) como peça semifacial filtrante para partículas, classe PFF- 2(S). Pacote contendo 10 unidades.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7D0F" w:rsidRPr="00EA0B32" w:rsidRDefault="00387D0F" w:rsidP="00627841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EA0B32">
              <w:rPr>
                <w:rFonts w:ascii="Arial" w:eastAsia="Arial" w:hAnsi="Arial" w:cs="Arial"/>
                <w:sz w:val="24"/>
                <w:szCs w:val="24"/>
              </w:rPr>
              <w:t>Caixa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7D0F" w:rsidRPr="00EA0B32" w:rsidRDefault="00387D0F" w:rsidP="00627841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EA0B32">
              <w:rPr>
                <w:rFonts w:ascii="Arial" w:eastAsia="Arial" w:hAnsi="Arial" w:cs="Arial"/>
                <w:sz w:val="24"/>
                <w:szCs w:val="24"/>
              </w:rPr>
              <w:t>100</w:t>
            </w:r>
          </w:p>
        </w:tc>
      </w:tr>
      <w:tr w:rsidR="00387D0F" w:rsidRPr="00EA0B32" w:rsidTr="00E568F6"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7D0F" w:rsidRPr="00EA0B32" w:rsidRDefault="00387D0F" w:rsidP="00627841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EA0B32">
              <w:rPr>
                <w:rFonts w:ascii="Arial" w:eastAsia="Arial" w:hAnsi="Arial" w:cs="Arial"/>
                <w:sz w:val="24"/>
                <w:szCs w:val="24"/>
              </w:rPr>
              <w:t>06</w:t>
            </w:r>
          </w:p>
        </w:tc>
        <w:tc>
          <w:tcPr>
            <w:tcW w:w="60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7D0F" w:rsidRPr="00EA0B32" w:rsidRDefault="00387D0F" w:rsidP="00627841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EA0B32">
              <w:rPr>
                <w:rFonts w:ascii="Arial" w:eastAsia="Arial" w:hAnsi="Arial" w:cs="Arial"/>
                <w:sz w:val="24"/>
                <w:szCs w:val="24"/>
              </w:rPr>
              <w:t>Touca hospitalar, material: não tecido 100% polipropileno, modelo: com elástico em toda volta, cor: com cor, gramatura: cerca de 30 g, m2, tamanho: único, tipo uso: descartável, característicaadicional01: hipoalergênica, atóxica, inodora, unissex, pacote com 100 unidades.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7D0F" w:rsidRPr="00EA0B32" w:rsidRDefault="00387D0F" w:rsidP="00627841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EA0B32">
              <w:rPr>
                <w:rFonts w:ascii="Arial" w:eastAsia="Arial" w:hAnsi="Arial" w:cs="Arial"/>
                <w:sz w:val="24"/>
                <w:szCs w:val="24"/>
              </w:rPr>
              <w:t>Pacote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7D0F" w:rsidRPr="00EA0B32" w:rsidRDefault="00387D0F" w:rsidP="00627841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EA0B32">
              <w:rPr>
                <w:rFonts w:ascii="Arial" w:eastAsia="Arial" w:hAnsi="Arial" w:cs="Arial"/>
                <w:sz w:val="24"/>
                <w:szCs w:val="24"/>
              </w:rPr>
              <w:t>50</w:t>
            </w:r>
          </w:p>
        </w:tc>
      </w:tr>
      <w:tr w:rsidR="00387D0F" w:rsidRPr="00EA0B32" w:rsidTr="00E568F6"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7D0F" w:rsidRPr="00EA0B32" w:rsidRDefault="00387D0F" w:rsidP="00627841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EA0B32">
              <w:rPr>
                <w:rFonts w:ascii="Arial" w:eastAsia="Arial" w:hAnsi="Arial" w:cs="Arial"/>
                <w:sz w:val="24"/>
                <w:szCs w:val="24"/>
              </w:rPr>
              <w:t>07</w:t>
            </w:r>
          </w:p>
        </w:tc>
        <w:tc>
          <w:tcPr>
            <w:tcW w:w="60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7D0F" w:rsidRPr="00EA0B32" w:rsidRDefault="00387D0F" w:rsidP="00627841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EA0B32">
              <w:rPr>
                <w:rFonts w:ascii="Arial" w:eastAsia="Arial" w:hAnsi="Arial" w:cs="Arial"/>
                <w:sz w:val="24"/>
                <w:szCs w:val="24"/>
              </w:rPr>
              <w:t>Termômetro, tipo: laser digital, faixa medição temperatura: -50 a 380 °c, aplicação: efetuar medições em lugares de difícil alcance, elemento expansão: infravermelho, material: plástico e aço inox, características adicionais: mira laser classe ii; distância do foco de 50:1, precisão: +,- 1 °c, alimentação: bateria, pilha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7D0F" w:rsidRPr="00EA0B32" w:rsidRDefault="00387D0F" w:rsidP="00627841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EA0B32">
              <w:rPr>
                <w:rFonts w:ascii="Arial" w:eastAsia="Arial" w:hAnsi="Arial" w:cs="Arial"/>
                <w:sz w:val="24"/>
                <w:szCs w:val="24"/>
              </w:rPr>
              <w:t>Unidade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7D0F" w:rsidRPr="00EA0B32" w:rsidRDefault="00387D0F" w:rsidP="00627841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EA0B32">
              <w:rPr>
                <w:rFonts w:ascii="Arial" w:eastAsia="Arial" w:hAnsi="Arial" w:cs="Arial"/>
                <w:sz w:val="24"/>
                <w:szCs w:val="24"/>
              </w:rPr>
              <w:t>20</w:t>
            </w:r>
          </w:p>
        </w:tc>
      </w:tr>
      <w:tr w:rsidR="00387D0F" w:rsidRPr="00EA0B32" w:rsidTr="00E568F6"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7D0F" w:rsidRPr="00EA0B32" w:rsidRDefault="00387D0F" w:rsidP="00627841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EA0B32">
              <w:rPr>
                <w:rFonts w:ascii="Arial" w:eastAsia="Arial" w:hAnsi="Arial" w:cs="Arial"/>
                <w:sz w:val="24"/>
                <w:szCs w:val="24"/>
              </w:rPr>
              <w:t>08</w:t>
            </w:r>
          </w:p>
        </w:tc>
        <w:tc>
          <w:tcPr>
            <w:tcW w:w="60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7D0F" w:rsidRPr="00EA0B32" w:rsidRDefault="00387D0F" w:rsidP="00627841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EA0B32">
              <w:rPr>
                <w:rFonts w:ascii="Arial" w:eastAsia="Arial" w:hAnsi="Arial" w:cs="Arial"/>
                <w:sz w:val="24"/>
                <w:szCs w:val="24"/>
              </w:rPr>
              <w:t>Oxímetro, tipo: dedo, faixa medição saturação 1: 0 a 100%, faixa medição</w:t>
            </w:r>
          </w:p>
          <w:p w:rsidR="00387D0F" w:rsidRPr="00EA0B32" w:rsidRDefault="00387D0F" w:rsidP="00627841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EA0B32">
              <w:rPr>
                <w:rFonts w:ascii="Arial" w:eastAsia="Arial" w:hAnsi="Arial" w:cs="Arial"/>
                <w:sz w:val="24"/>
                <w:szCs w:val="24"/>
              </w:rPr>
              <w:t>pulso 1: cerca de 20 a 250 bpm, autonomia sistema 1: cerca 24 h, alimentação: pilha.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7D0F" w:rsidRPr="00EA0B32" w:rsidRDefault="00387D0F" w:rsidP="00627841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EA0B32">
              <w:rPr>
                <w:rFonts w:ascii="Arial" w:eastAsia="Arial" w:hAnsi="Arial" w:cs="Arial"/>
                <w:sz w:val="24"/>
                <w:szCs w:val="24"/>
              </w:rPr>
              <w:t>Unidade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7D0F" w:rsidRPr="00EA0B32" w:rsidRDefault="00387D0F" w:rsidP="00627841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EA0B32">
              <w:rPr>
                <w:rFonts w:ascii="Arial" w:eastAsia="Arial" w:hAnsi="Arial" w:cs="Arial"/>
                <w:sz w:val="24"/>
                <w:szCs w:val="24"/>
              </w:rPr>
              <w:t>05</w:t>
            </w:r>
          </w:p>
        </w:tc>
      </w:tr>
      <w:tr w:rsidR="00387D0F" w:rsidRPr="00EA0B32" w:rsidTr="00E568F6"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7D0F" w:rsidRPr="00EA0B32" w:rsidRDefault="00387D0F" w:rsidP="00627841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EA0B32">
              <w:rPr>
                <w:rFonts w:ascii="Arial" w:eastAsia="Arial" w:hAnsi="Arial" w:cs="Arial"/>
                <w:sz w:val="24"/>
                <w:szCs w:val="24"/>
              </w:rPr>
              <w:lastRenderedPageBreak/>
              <w:t>09</w:t>
            </w:r>
          </w:p>
        </w:tc>
        <w:tc>
          <w:tcPr>
            <w:tcW w:w="60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7D0F" w:rsidRPr="00EA0B32" w:rsidRDefault="00387D0F" w:rsidP="00627841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EA0B32">
              <w:rPr>
                <w:rFonts w:ascii="Arial" w:eastAsia="Arial" w:hAnsi="Arial" w:cs="Arial"/>
                <w:sz w:val="24"/>
                <w:szCs w:val="24"/>
              </w:rPr>
              <w:t>Dispenser higienizador, material: acrílico, capacidade: 800 ml, tipo fixação: parede, cor: transparente, aplicação: mãos, características adicionais: formato piramidal 100mm x 100mm x 70 mm x 90mm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7D0F" w:rsidRPr="00EA0B32" w:rsidRDefault="00387D0F" w:rsidP="00627841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EA0B32">
              <w:rPr>
                <w:rFonts w:ascii="Arial" w:eastAsia="Arial" w:hAnsi="Arial" w:cs="Arial"/>
                <w:sz w:val="24"/>
                <w:szCs w:val="24"/>
              </w:rPr>
              <w:t>Unidade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7D0F" w:rsidRPr="00EA0B32" w:rsidRDefault="00387D0F" w:rsidP="00627841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EA0B32">
              <w:rPr>
                <w:rFonts w:ascii="Arial" w:eastAsia="Arial" w:hAnsi="Arial" w:cs="Arial"/>
                <w:sz w:val="24"/>
                <w:szCs w:val="24"/>
              </w:rPr>
              <w:t>40</w:t>
            </w:r>
          </w:p>
        </w:tc>
      </w:tr>
      <w:tr w:rsidR="00387D0F" w:rsidRPr="00EA0B32" w:rsidTr="00E568F6"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7D0F" w:rsidRPr="00EA0B32" w:rsidRDefault="00387D0F" w:rsidP="00627841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EA0B32">
              <w:rPr>
                <w:rFonts w:ascii="Arial" w:eastAsia="Arial" w:hAnsi="Arial" w:cs="Arial"/>
                <w:sz w:val="24"/>
                <w:szCs w:val="24"/>
              </w:rPr>
              <w:t>10</w:t>
            </w:r>
          </w:p>
        </w:tc>
        <w:tc>
          <w:tcPr>
            <w:tcW w:w="60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7D0F" w:rsidRPr="00EA0B32" w:rsidRDefault="00387D0F" w:rsidP="00627841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EA0B32">
              <w:rPr>
                <w:rFonts w:ascii="Arial" w:eastAsia="Arial" w:hAnsi="Arial" w:cs="Arial"/>
                <w:sz w:val="24"/>
                <w:szCs w:val="24"/>
              </w:rPr>
              <w:t>Dispenser papel bobinado, fabricado em plástico, cor branca, capacidade para rolos de 200 metros, com sistema de autocorte.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7D0F" w:rsidRPr="00EA0B32" w:rsidRDefault="00387D0F" w:rsidP="00627841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EA0B32">
              <w:rPr>
                <w:rFonts w:ascii="Arial" w:eastAsia="Arial" w:hAnsi="Arial" w:cs="Arial"/>
                <w:sz w:val="24"/>
                <w:szCs w:val="24"/>
              </w:rPr>
              <w:t>Unidade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7D0F" w:rsidRPr="00EA0B32" w:rsidRDefault="00387D0F" w:rsidP="00627841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EA0B32">
              <w:rPr>
                <w:rFonts w:ascii="Arial" w:eastAsia="Arial" w:hAnsi="Arial" w:cs="Arial"/>
                <w:sz w:val="24"/>
                <w:szCs w:val="24"/>
              </w:rPr>
              <w:t>20</w:t>
            </w:r>
          </w:p>
        </w:tc>
      </w:tr>
      <w:tr w:rsidR="00387D0F" w:rsidRPr="00EA0B32" w:rsidTr="00E568F6"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7D0F" w:rsidRPr="00EA0B32" w:rsidRDefault="00387D0F" w:rsidP="00627841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EA0B32">
              <w:rPr>
                <w:rFonts w:ascii="Arial" w:eastAsia="Arial" w:hAnsi="Arial" w:cs="Arial"/>
                <w:sz w:val="24"/>
                <w:szCs w:val="24"/>
              </w:rPr>
              <w:t>11</w:t>
            </w:r>
          </w:p>
        </w:tc>
        <w:tc>
          <w:tcPr>
            <w:tcW w:w="60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7D0F" w:rsidRPr="00EA0B32" w:rsidRDefault="00387D0F" w:rsidP="00627841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EA0B32">
              <w:rPr>
                <w:rFonts w:ascii="Arial" w:eastAsia="Arial" w:hAnsi="Arial" w:cs="Arial"/>
                <w:sz w:val="24"/>
                <w:szCs w:val="24"/>
              </w:rPr>
              <w:t>Toalha de papel, material: celulose (100% fibras naturais), comprimento: 200 m, largura: 20 cm, cor: branca, tipo bobinado, fardo com seis unidades.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7D0F" w:rsidRPr="00EA0B32" w:rsidRDefault="00387D0F" w:rsidP="00627841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EA0B32">
              <w:rPr>
                <w:rFonts w:ascii="Arial" w:eastAsia="Arial" w:hAnsi="Arial" w:cs="Arial"/>
                <w:sz w:val="24"/>
                <w:szCs w:val="24"/>
              </w:rPr>
              <w:t>Fardo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7D0F" w:rsidRPr="00EA0B32" w:rsidRDefault="00387D0F" w:rsidP="00627841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EA0B32">
              <w:rPr>
                <w:rFonts w:ascii="Arial" w:eastAsia="Arial" w:hAnsi="Arial" w:cs="Arial"/>
                <w:sz w:val="24"/>
                <w:szCs w:val="24"/>
              </w:rPr>
              <w:t>70</w:t>
            </w:r>
          </w:p>
        </w:tc>
      </w:tr>
      <w:tr w:rsidR="00387D0F" w:rsidRPr="00EA0B32" w:rsidTr="00E568F6"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7D0F" w:rsidRPr="00EA0B32" w:rsidRDefault="00387D0F" w:rsidP="00627841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EA0B32">
              <w:rPr>
                <w:rFonts w:ascii="Arial" w:eastAsia="Arial" w:hAnsi="Arial" w:cs="Arial"/>
                <w:sz w:val="24"/>
                <w:szCs w:val="24"/>
              </w:rPr>
              <w:t>12</w:t>
            </w:r>
          </w:p>
        </w:tc>
        <w:tc>
          <w:tcPr>
            <w:tcW w:w="60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7D0F" w:rsidRPr="00EA0B32" w:rsidRDefault="00387D0F" w:rsidP="00627841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EA0B32">
              <w:rPr>
                <w:rFonts w:ascii="Arial" w:eastAsia="Arial" w:hAnsi="Arial" w:cs="Arial"/>
                <w:sz w:val="24"/>
                <w:szCs w:val="24"/>
              </w:rPr>
              <w:t>Álcool etílico, tipo: hidratado, teor alcoólico: 70%_(70°gl), apresentação: gel. Galão de 5 litros.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7D0F" w:rsidRPr="00EA0B32" w:rsidRDefault="00387D0F" w:rsidP="00627841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EA0B32">
              <w:rPr>
                <w:rFonts w:ascii="Arial" w:eastAsia="Arial" w:hAnsi="Arial" w:cs="Arial"/>
                <w:sz w:val="24"/>
                <w:szCs w:val="24"/>
              </w:rPr>
              <w:t>Galão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7D0F" w:rsidRPr="00EA0B32" w:rsidRDefault="00387D0F" w:rsidP="00627841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EA0B32">
              <w:rPr>
                <w:rFonts w:ascii="Arial" w:eastAsia="Arial" w:hAnsi="Arial" w:cs="Arial"/>
                <w:sz w:val="24"/>
                <w:szCs w:val="24"/>
              </w:rPr>
              <w:t>200</w:t>
            </w:r>
          </w:p>
        </w:tc>
      </w:tr>
      <w:tr w:rsidR="00387D0F" w:rsidRPr="00EA0B32" w:rsidTr="00E568F6"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7D0F" w:rsidRPr="00EA0B32" w:rsidRDefault="00387D0F" w:rsidP="00627841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EA0B32">
              <w:rPr>
                <w:rFonts w:ascii="Arial" w:eastAsia="Arial" w:hAnsi="Arial" w:cs="Arial"/>
                <w:sz w:val="24"/>
                <w:szCs w:val="24"/>
              </w:rPr>
              <w:t>13</w:t>
            </w:r>
          </w:p>
        </w:tc>
        <w:tc>
          <w:tcPr>
            <w:tcW w:w="60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7D0F" w:rsidRPr="00EA0B32" w:rsidRDefault="00387D0F" w:rsidP="00627841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EA0B32">
              <w:rPr>
                <w:rFonts w:ascii="Arial" w:eastAsia="Arial" w:hAnsi="Arial" w:cs="Arial"/>
                <w:sz w:val="24"/>
                <w:szCs w:val="24"/>
              </w:rPr>
              <w:t>Sabonete líquido, aspecto físico: líquido viscoso, acidez: ph 6 a 8, aplicação: assepsia das mãos, características adicionais: agente bactericida, composição: tensoativos aniônicos e não aniônicos, solvente. Galão de 5 litros.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7D0F" w:rsidRPr="00EA0B32" w:rsidRDefault="00387D0F" w:rsidP="00627841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EA0B32">
              <w:rPr>
                <w:rFonts w:ascii="Arial" w:eastAsia="Arial" w:hAnsi="Arial" w:cs="Arial"/>
                <w:sz w:val="24"/>
                <w:szCs w:val="24"/>
              </w:rPr>
              <w:t>Galão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7D0F" w:rsidRPr="00EA0B32" w:rsidRDefault="00387D0F" w:rsidP="00627841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EA0B32">
              <w:rPr>
                <w:rFonts w:ascii="Arial" w:eastAsia="Arial" w:hAnsi="Arial" w:cs="Arial"/>
                <w:sz w:val="24"/>
                <w:szCs w:val="24"/>
              </w:rPr>
              <w:t>100</w:t>
            </w:r>
          </w:p>
        </w:tc>
      </w:tr>
      <w:tr w:rsidR="00387D0F" w:rsidRPr="00EA0B32" w:rsidTr="00E568F6"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7D0F" w:rsidRPr="00EA0B32" w:rsidRDefault="00387D0F" w:rsidP="00627841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EA0B32">
              <w:rPr>
                <w:rFonts w:ascii="Arial" w:eastAsia="Arial" w:hAnsi="Arial" w:cs="Arial"/>
                <w:sz w:val="24"/>
                <w:szCs w:val="24"/>
              </w:rPr>
              <w:t>14</w:t>
            </w:r>
          </w:p>
        </w:tc>
        <w:tc>
          <w:tcPr>
            <w:tcW w:w="60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7D0F" w:rsidRPr="00EA0B32" w:rsidRDefault="00387D0F" w:rsidP="00627841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EA0B32">
              <w:rPr>
                <w:rFonts w:ascii="Arial" w:eastAsia="Arial" w:hAnsi="Arial" w:cs="Arial"/>
                <w:sz w:val="24"/>
                <w:szCs w:val="24"/>
              </w:rPr>
              <w:t>Biombo, tipo barreira de bactérias e vírus, cabine de mesa com dobra para fixação, material policarbonato com 3mm de Espessura, Largura 90 cm, Altura 60 cm.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7D0F" w:rsidRPr="00EA0B32" w:rsidRDefault="00387D0F" w:rsidP="00627841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EA0B32">
              <w:rPr>
                <w:rFonts w:ascii="Arial" w:eastAsia="Arial" w:hAnsi="Arial" w:cs="Arial"/>
                <w:sz w:val="24"/>
                <w:szCs w:val="24"/>
              </w:rPr>
              <w:t>Unidade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7D0F" w:rsidRPr="00EA0B32" w:rsidRDefault="00387D0F" w:rsidP="00627841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EA0B32">
              <w:rPr>
                <w:rFonts w:ascii="Arial" w:eastAsia="Arial" w:hAnsi="Arial" w:cs="Arial"/>
                <w:sz w:val="24"/>
                <w:szCs w:val="24"/>
              </w:rPr>
              <w:t>20</w:t>
            </w:r>
          </w:p>
        </w:tc>
      </w:tr>
      <w:tr w:rsidR="00387D0F" w:rsidRPr="00EA0B32" w:rsidTr="00E568F6"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7D0F" w:rsidRPr="00EA0B32" w:rsidRDefault="00387D0F" w:rsidP="00627841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EA0B32">
              <w:rPr>
                <w:rFonts w:ascii="Arial" w:eastAsia="Arial" w:hAnsi="Arial" w:cs="Arial"/>
                <w:sz w:val="24"/>
                <w:szCs w:val="24"/>
              </w:rPr>
              <w:t>15</w:t>
            </w:r>
          </w:p>
        </w:tc>
        <w:tc>
          <w:tcPr>
            <w:tcW w:w="60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7D0F" w:rsidRPr="00EA0B32" w:rsidRDefault="00387D0F" w:rsidP="00627841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EA0B32">
              <w:rPr>
                <w:rFonts w:ascii="Arial" w:eastAsia="Arial" w:hAnsi="Arial" w:cs="Arial"/>
                <w:sz w:val="24"/>
                <w:szCs w:val="24"/>
              </w:rPr>
              <w:t>Totem dispenserhigienizadorpara uso profissionalem locais de atendimento ao público, projetado para alto fluxo de pessoas.Acionamento por pedal, sem contato manual.Alimentação com abastecimentopara álcool gel comcapacidade de armazenagem mínima de 1 litro. Dimensões mínimas: 0,30 x 0,30 x 1,60 m. Fabricação: tubo metálico ou similar, base de chapa de aço ou similar, e chapa de OS com impressão digital ou similar. Cor: a definir. A arte será encaminhada pela contratante.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7D0F" w:rsidRPr="00EA0B32" w:rsidRDefault="00387D0F" w:rsidP="00627841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EA0B32">
              <w:rPr>
                <w:rFonts w:ascii="Arial" w:eastAsia="Arial" w:hAnsi="Arial" w:cs="Arial"/>
                <w:sz w:val="24"/>
                <w:szCs w:val="24"/>
              </w:rPr>
              <w:t>Unidade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7D0F" w:rsidRPr="00EA0B32" w:rsidRDefault="00387D0F" w:rsidP="00627841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EA0B32">
              <w:rPr>
                <w:rFonts w:ascii="Arial" w:eastAsia="Arial" w:hAnsi="Arial" w:cs="Arial"/>
                <w:sz w:val="24"/>
                <w:szCs w:val="24"/>
              </w:rPr>
              <w:t>20</w:t>
            </w:r>
          </w:p>
        </w:tc>
      </w:tr>
    </w:tbl>
    <w:p w:rsidR="00387D0F" w:rsidRPr="0012338F" w:rsidRDefault="00387D0F" w:rsidP="00387D0F">
      <w:pPr>
        <w:spacing w:line="257" w:lineRule="auto"/>
        <w:jc w:val="both"/>
        <w:rPr>
          <w:rFonts w:ascii="Arial" w:eastAsia="Calibri" w:hAnsi="Arial" w:cs="Arial"/>
          <w:sz w:val="24"/>
          <w:szCs w:val="24"/>
        </w:rPr>
      </w:pPr>
    </w:p>
    <w:p w:rsidR="0012338F" w:rsidRPr="0012338F" w:rsidRDefault="0012338F" w:rsidP="0012338F">
      <w:pPr>
        <w:spacing w:line="257" w:lineRule="auto"/>
        <w:ind w:firstLine="851"/>
        <w:jc w:val="both"/>
        <w:rPr>
          <w:rFonts w:ascii="Arial" w:eastAsia="Calibri" w:hAnsi="Arial" w:cs="Arial"/>
          <w:sz w:val="24"/>
          <w:szCs w:val="24"/>
        </w:rPr>
      </w:pPr>
      <w:r w:rsidRPr="0012338F">
        <w:rPr>
          <w:rFonts w:ascii="Arial" w:eastAsia="Calibri" w:hAnsi="Arial" w:cs="Arial"/>
          <w:sz w:val="24"/>
          <w:szCs w:val="24"/>
        </w:rPr>
        <w:t xml:space="preserve">Diversas ações </w:t>
      </w:r>
      <w:r>
        <w:rPr>
          <w:rFonts w:ascii="Arial" w:eastAsia="Calibri" w:hAnsi="Arial" w:cs="Arial"/>
          <w:sz w:val="24"/>
          <w:szCs w:val="24"/>
        </w:rPr>
        <w:t>que se referem à sanitização, desinfecção, adequação e manutenção dos ambientes já estão em andamento.</w:t>
      </w:r>
    </w:p>
    <w:p w:rsidR="00387D0F" w:rsidRPr="00CB12A6" w:rsidRDefault="00CB12A6" w:rsidP="00CB12A6">
      <w:pPr>
        <w:spacing w:line="257" w:lineRule="auto"/>
        <w:ind w:firstLine="708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1) </w:t>
      </w:r>
      <w:r w:rsidR="00387D0F" w:rsidRPr="00CB12A6">
        <w:rPr>
          <w:rFonts w:ascii="Arial" w:eastAsia="Calibri" w:hAnsi="Arial" w:cs="Arial"/>
          <w:sz w:val="24"/>
          <w:szCs w:val="24"/>
        </w:rPr>
        <w:t xml:space="preserve">Sanitização </w:t>
      </w:r>
      <w:r w:rsidR="0012338F" w:rsidRPr="00CB12A6">
        <w:rPr>
          <w:rFonts w:ascii="Arial" w:eastAsia="Calibri" w:hAnsi="Arial" w:cs="Arial"/>
          <w:sz w:val="24"/>
          <w:szCs w:val="24"/>
        </w:rPr>
        <w:t xml:space="preserve">dos </w:t>
      </w:r>
      <w:r w:rsidR="00387D0F" w:rsidRPr="00CB12A6">
        <w:rPr>
          <w:rFonts w:ascii="Arial" w:eastAsia="Calibri" w:hAnsi="Arial" w:cs="Arial"/>
          <w:sz w:val="24"/>
          <w:szCs w:val="24"/>
        </w:rPr>
        <w:t>ambiente</w:t>
      </w:r>
      <w:r w:rsidR="0012338F" w:rsidRPr="00CB12A6">
        <w:rPr>
          <w:rFonts w:ascii="Arial" w:eastAsia="Calibri" w:hAnsi="Arial" w:cs="Arial"/>
          <w:sz w:val="24"/>
          <w:szCs w:val="24"/>
        </w:rPr>
        <w:t>s</w:t>
      </w:r>
      <w:r w:rsidR="00387D0F" w:rsidRPr="00CB12A6">
        <w:rPr>
          <w:rFonts w:ascii="Arial" w:eastAsia="Calibri" w:hAnsi="Arial" w:cs="Arial"/>
          <w:sz w:val="24"/>
          <w:szCs w:val="24"/>
        </w:rPr>
        <w:t xml:space="preserve"> interno e externo do </w:t>
      </w:r>
      <w:r w:rsidR="000D6FC2">
        <w:rPr>
          <w:rFonts w:ascii="Arial" w:eastAsia="Calibri" w:hAnsi="Arial" w:cs="Arial"/>
          <w:sz w:val="24"/>
          <w:szCs w:val="24"/>
        </w:rPr>
        <w:t>C</w:t>
      </w:r>
      <w:r w:rsidR="00387D0F" w:rsidRPr="00CB12A6">
        <w:rPr>
          <w:rFonts w:ascii="Arial" w:eastAsia="Calibri" w:hAnsi="Arial" w:cs="Arial"/>
          <w:sz w:val="24"/>
          <w:szCs w:val="24"/>
        </w:rPr>
        <w:t>ampus</w:t>
      </w:r>
      <w:r w:rsidR="0012338F" w:rsidRPr="00CB12A6">
        <w:rPr>
          <w:rFonts w:ascii="Arial" w:eastAsia="Calibri" w:hAnsi="Arial" w:cs="Arial"/>
          <w:sz w:val="24"/>
          <w:szCs w:val="24"/>
        </w:rPr>
        <w:t>:</w:t>
      </w:r>
    </w:p>
    <w:p w:rsidR="00387D0F" w:rsidRPr="0012338F" w:rsidRDefault="00387D0F" w:rsidP="00387D0F">
      <w:pPr>
        <w:spacing w:line="257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12338F">
        <w:rPr>
          <w:rFonts w:ascii="Arial" w:eastAsia="Calibri" w:hAnsi="Arial" w:cs="Arial"/>
          <w:sz w:val="24"/>
          <w:szCs w:val="24"/>
        </w:rPr>
        <w:t>1ª aplicação: 28/07/2020 (terça-feira)</w:t>
      </w:r>
    </w:p>
    <w:p w:rsidR="00387D0F" w:rsidRPr="0012338F" w:rsidRDefault="00387D0F" w:rsidP="00387D0F">
      <w:pPr>
        <w:spacing w:line="257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12338F">
        <w:rPr>
          <w:rFonts w:ascii="Arial" w:eastAsia="Calibri" w:hAnsi="Arial" w:cs="Arial"/>
          <w:sz w:val="24"/>
          <w:szCs w:val="24"/>
        </w:rPr>
        <w:t>Próximas: a serem definidas</w:t>
      </w:r>
    </w:p>
    <w:p w:rsidR="00387D0F" w:rsidRPr="0012338F" w:rsidRDefault="00CB12A6" w:rsidP="00CB12A6">
      <w:pPr>
        <w:pStyle w:val="PargrafodaLista"/>
        <w:spacing w:line="257" w:lineRule="auto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2) </w:t>
      </w:r>
      <w:r w:rsidR="00387D0F" w:rsidRPr="0012338F">
        <w:rPr>
          <w:rFonts w:ascii="Arial" w:eastAsia="Calibri" w:hAnsi="Arial" w:cs="Arial"/>
          <w:sz w:val="24"/>
          <w:szCs w:val="24"/>
        </w:rPr>
        <w:t>Dedetização de ambientes internos e externos:</w:t>
      </w:r>
      <w:r w:rsidR="000400E2">
        <w:rPr>
          <w:rFonts w:ascii="Arial" w:eastAsia="Calibri" w:hAnsi="Arial" w:cs="Arial"/>
          <w:sz w:val="24"/>
          <w:szCs w:val="24"/>
        </w:rPr>
        <w:t>a</w:t>
      </w:r>
      <w:r w:rsidR="00387D0F" w:rsidRPr="0012338F">
        <w:rPr>
          <w:rFonts w:ascii="Arial" w:eastAsia="Calibri" w:hAnsi="Arial" w:cs="Arial"/>
          <w:sz w:val="24"/>
          <w:szCs w:val="24"/>
        </w:rPr>
        <w:t xml:space="preserve">gosto e </w:t>
      </w:r>
      <w:r w:rsidR="000400E2">
        <w:rPr>
          <w:rFonts w:ascii="Arial" w:eastAsia="Calibri" w:hAnsi="Arial" w:cs="Arial"/>
          <w:sz w:val="24"/>
          <w:szCs w:val="24"/>
        </w:rPr>
        <w:t>d</w:t>
      </w:r>
      <w:r w:rsidR="00387D0F" w:rsidRPr="0012338F">
        <w:rPr>
          <w:rFonts w:ascii="Arial" w:eastAsia="Calibri" w:hAnsi="Arial" w:cs="Arial"/>
          <w:sz w:val="24"/>
          <w:szCs w:val="24"/>
        </w:rPr>
        <w:t>ezembro/2020</w:t>
      </w:r>
      <w:r w:rsidR="0012338F">
        <w:rPr>
          <w:rFonts w:ascii="Arial" w:eastAsia="Calibri" w:hAnsi="Arial" w:cs="Arial"/>
          <w:sz w:val="24"/>
          <w:szCs w:val="24"/>
        </w:rPr>
        <w:t>.</w:t>
      </w:r>
    </w:p>
    <w:p w:rsidR="00387D0F" w:rsidRPr="0012338F" w:rsidRDefault="00CB12A6" w:rsidP="00CB12A6">
      <w:pPr>
        <w:pStyle w:val="PargrafodaLista"/>
        <w:spacing w:line="257" w:lineRule="auto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3) </w:t>
      </w:r>
      <w:r w:rsidR="00387D0F" w:rsidRPr="0012338F">
        <w:rPr>
          <w:rFonts w:ascii="Arial" w:eastAsia="Calibri" w:hAnsi="Arial" w:cs="Arial"/>
          <w:sz w:val="24"/>
          <w:szCs w:val="24"/>
        </w:rPr>
        <w:t>Manutenção predial preventiva e coletiva</w:t>
      </w:r>
      <w:r w:rsidR="0012338F">
        <w:rPr>
          <w:rFonts w:ascii="Arial" w:eastAsia="Calibri" w:hAnsi="Arial" w:cs="Arial"/>
          <w:sz w:val="24"/>
          <w:szCs w:val="24"/>
        </w:rPr>
        <w:t>.</w:t>
      </w:r>
    </w:p>
    <w:p w:rsidR="00387D0F" w:rsidRPr="0012338F" w:rsidRDefault="00387D0F" w:rsidP="00387D0F">
      <w:pPr>
        <w:pStyle w:val="PargrafodaLista"/>
        <w:numPr>
          <w:ilvl w:val="1"/>
          <w:numId w:val="4"/>
        </w:numPr>
        <w:spacing w:line="257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12338F">
        <w:rPr>
          <w:rFonts w:ascii="Arial" w:eastAsia="Calibri" w:hAnsi="Arial" w:cs="Arial"/>
          <w:sz w:val="24"/>
          <w:szCs w:val="24"/>
        </w:rPr>
        <w:t>Área do Refeitório e alimentação escolar: em fase de conclusão</w:t>
      </w:r>
    </w:p>
    <w:p w:rsidR="00387D0F" w:rsidRPr="0012338F" w:rsidRDefault="00387D0F" w:rsidP="00387D0F">
      <w:pPr>
        <w:pStyle w:val="PargrafodaLista"/>
        <w:numPr>
          <w:ilvl w:val="1"/>
          <w:numId w:val="4"/>
        </w:numPr>
        <w:spacing w:line="257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12338F">
        <w:rPr>
          <w:rFonts w:ascii="Arial" w:eastAsia="Calibri" w:hAnsi="Arial" w:cs="Arial"/>
          <w:sz w:val="24"/>
          <w:szCs w:val="24"/>
        </w:rPr>
        <w:t>Bloco de salas de aula: em fase de conclusão</w:t>
      </w:r>
    </w:p>
    <w:p w:rsidR="00387D0F" w:rsidRPr="0012338F" w:rsidRDefault="00387D0F" w:rsidP="00387D0F">
      <w:pPr>
        <w:pStyle w:val="PargrafodaLista"/>
        <w:numPr>
          <w:ilvl w:val="1"/>
          <w:numId w:val="4"/>
        </w:numPr>
        <w:spacing w:line="257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12338F">
        <w:rPr>
          <w:rFonts w:ascii="Arial" w:eastAsia="Calibri" w:hAnsi="Arial" w:cs="Arial"/>
          <w:sz w:val="24"/>
          <w:szCs w:val="24"/>
        </w:rPr>
        <w:t xml:space="preserve">Banheiros: </w:t>
      </w:r>
      <w:r w:rsidR="000D6FC2">
        <w:rPr>
          <w:rFonts w:ascii="Arial" w:eastAsia="Calibri" w:hAnsi="Arial" w:cs="Arial"/>
          <w:sz w:val="24"/>
          <w:szCs w:val="24"/>
        </w:rPr>
        <w:t xml:space="preserve">obras </w:t>
      </w:r>
      <w:r w:rsidRPr="0012338F">
        <w:rPr>
          <w:rFonts w:ascii="Arial" w:eastAsia="Calibri" w:hAnsi="Arial" w:cs="Arial"/>
          <w:sz w:val="24"/>
          <w:szCs w:val="24"/>
        </w:rPr>
        <w:t>em andamento</w:t>
      </w:r>
    </w:p>
    <w:p w:rsidR="00387D0F" w:rsidRPr="0012338F" w:rsidRDefault="00387D0F" w:rsidP="00387D0F">
      <w:pPr>
        <w:pStyle w:val="PargrafodaLista"/>
        <w:numPr>
          <w:ilvl w:val="1"/>
          <w:numId w:val="4"/>
        </w:numPr>
        <w:spacing w:line="257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12338F">
        <w:rPr>
          <w:rFonts w:ascii="Arial" w:eastAsia="Calibri" w:hAnsi="Arial" w:cs="Arial"/>
          <w:sz w:val="24"/>
          <w:szCs w:val="24"/>
        </w:rPr>
        <w:lastRenderedPageBreak/>
        <w:t xml:space="preserve">Bloco N: </w:t>
      </w:r>
      <w:r w:rsidR="000D6FC2">
        <w:rPr>
          <w:rFonts w:ascii="Arial" w:eastAsia="Calibri" w:hAnsi="Arial" w:cs="Arial"/>
          <w:sz w:val="24"/>
          <w:szCs w:val="24"/>
        </w:rPr>
        <w:t>obras</w:t>
      </w:r>
      <w:r w:rsidRPr="0012338F">
        <w:rPr>
          <w:rFonts w:ascii="Arial" w:eastAsia="Calibri" w:hAnsi="Arial" w:cs="Arial"/>
          <w:sz w:val="24"/>
          <w:szCs w:val="24"/>
        </w:rPr>
        <w:t xml:space="preserve"> em andamento</w:t>
      </w:r>
    </w:p>
    <w:p w:rsidR="00387D0F" w:rsidRPr="0012338F" w:rsidRDefault="00CB12A6" w:rsidP="00CB12A6">
      <w:pPr>
        <w:pStyle w:val="PargrafodaLista"/>
        <w:spacing w:line="257" w:lineRule="auto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4) </w:t>
      </w:r>
      <w:r w:rsidR="00387D0F" w:rsidRPr="0012338F">
        <w:rPr>
          <w:rFonts w:ascii="Arial" w:eastAsia="Calibri" w:hAnsi="Arial" w:cs="Arial"/>
          <w:sz w:val="24"/>
          <w:szCs w:val="24"/>
        </w:rPr>
        <w:t>Aquisição de Viseira Facial para servidores em contato direto com o público</w:t>
      </w:r>
      <w:r w:rsidR="000D6FC2">
        <w:rPr>
          <w:rFonts w:ascii="Arial" w:eastAsia="Calibri" w:hAnsi="Arial" w:cs="Arial"/>
          <w:sz w:val="24"/>
          <w:szCs w:val="24"/>
        </w:rPr>
        <w:t>.</w:t>
      </w:r>
    </w:p>
    <w:p w:rsidR="00387D0F" w:rsidRPr="0012338F" w:rsidRDefault="00CB12A6" w:rsidP="00CB12A6">
      <w:pPr>
        <w:pStyle w:val="PargrafodaLista"/>
        <w:spacing w:line="257" w:lineRule="auto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5) </w:t>
      </w:r>
      <w:r w:rsidR="00387D0F" w:rsidRPr="0012338F">
        <w:rPr>
          <w:rFonts w:ascii="Arial" w:eastAsia="Calibri" w:hAnsi="Arial" w:cs="Arial"/>
          <w:sz w:val="24"/>
          <w:szCs w:val="24"/>
        </w:rPr>
        <w:t>Produção de álcool em gel pela equipe do laboratório de Química para utilização da comunidade acadêmica.</w:t>
      </w:r>
    </w:p>
    <w:p w:rsidR="00387D0F" w:rsidRPr="0012338F" w:rsidRDefault="00CB12A6" w:rsidP="00CB12A6">
      <w:pPr>
        <w:pStyle w:val="PargrafodaLista"/>
        <w:spacing w:line="257" w:lineRule="auto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6) </w:t>
      </w:r>
      <w:r w:rsidR="00387D0F" w:rsidRPr="0012338F">
        <w:rPr>
          <w:rFonts w:ascii="Arial" w:eastAsia="Calibri" w:hAnsi="Arial" w:cs="Arial"/>
          <w:sz w:val="24"/>
          <w:szCs w:val="24"/>
        </w:rPr>
        <w:t>Contratação de empresa de reprografia para atendimento de impressão de materiais didáticos.</w:t>
      </w:r>
    </w:p>
    <w:p w:rsidR="00387D0F" w:rsidRPr="0012338F" w:rsidRDefault="00CB12A6" w:rsidP="00CB12A6">
      <w:pPr>
        <w:pStyle w:val="PargrafodaLista"/>
        <w:spacing w:line="257" w:lineRule="auto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7) </w:t>
      </w:r>
      <w:r w:rsidR="00387D0F" w:rsidRPr="0012338F">
        <w:rPr>
          <w:rFonts w:ascii="Arial" w:eastAsia="Calibri" w:hAnsi="Arial" w:cs="Arial"/>
          <w:sz w:val="24"/>
          <w:szCs w:val="24"/>
        </w:rPr>
        <w:t>Aquisição de gêneros alimentícios para entrega de cestas básicas.</w:t>
      </w:r>
    </w:p>
    <w:p w:rsidR="00387D0F" w:rsidRPr="0012338F" w:rsidRDefault="00CB12A6" w:rsidP="00CB12A6">
      <w:pPr>
        <w:pStyle w:val="PargrafodaLista"/>
        <w:spacing w:line="257" w:lineRule="auto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8) </w:t>
      </w:r>
      <w:r w:rsidR="00387D0F" w:rsidRPr="0012338F">
        <w:rPr>
          <w:rFonts w:ascii="Arial" w:eastAsia="Calibri" w:hAnsi="Arial" w:cs="Arial"/>
          <w:sz w:val="24"/>
          <w:szCs w:val="24"/>
        </w:rPr>
        <w:t>Contratação de empresa para prestação de serviço de seguro coletivo de alunos estagiários.</w:t>
      </w:r>
    </w:p>
    <w:p w:rsidR="00387D0F" w:rsidRPr="00EA0B32" w:rsidRDefault="00387D0F" w:rsidP="00387D0F">
      <w:pPr>
        <w:spacing w:line="353" w:lineRule="auto"/>
        <w:jc w:val="both"/>
        <w:rPr>
          <w:rFonts w:ascii="Calibri" w:eastAsia="Calibri" w:hAnsi="Calibri" w:cs="Calibri"/>
        </w:rPr>
      </w:pPr>
    </w:p>
    <w:p w:rsidR="00387D0F" w:rsidRDefault="000A64E4" w:rsidP="00387D0F">
      <w:pPr>
        <w:spacing w:line="353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8</w:t>
      </w:r>
      <w:r w:rsidR="00CB12A6" w:rsidRPr="00CB12A6">
        <w:rPr>
          <w:rFonts w:ascii="Arial" w:hAnsi="Arial" w:cs="Arial"/>
          <w:b/>
          <w:bCs/>
          <w:sz w:val="24"/>
          <w:szCs w:val="24"/>
        </w:rPr>
        <w:t>.</w:t>
      </w:r>
      <w:r w:rsidR="00CB12A6">
        <w:rPr>
          <w:rFonts w:ascii="Arial" w:hAnsi="Arial" w:cs="Arial"/>
          <w:b/>
          <w:bCs/>
          <w:sz w:val="24"/>
          <w:szCs w:val="24"/>
        </w:rPr>
        <w:t>Quanto à Proposta</w:t>
      </w:r>
      <w:r w:rsidR="00387D0F" w:rsidRPr="00CB12A6">
        <w:rPr>
          <w:rFonts w:ascii="Arial" w:hAnsi="Arial" w:cs="Arial"/>
          <w:b/>
          <w:bCs/>
          <w:sz w:val="24"/>
          <w:szCs w:val="24"/>
        </w:rPr>
        <w:t xml:space="preserve"> de retomada das Atividades Acadêmicas da </w:t>
      </w:r>
      <w:r w:rsidR="00CB12A6">
        <w:rPr>
          <w:rFonts w:ascii="Arial" w:hAnsi="Arial" w:cs="Arial"/>
          <w:b/>
          <w:bCs/>
          <w:sz w:val="24"/>
          <w:szCs w:val="24"/>
        </w:rPr>
        <w:t>Pós-Graduação</w:t>
      </w:r>
    </w:p>
    <w:p w:rsidR="00CB12A6" w:rsidRDefault="00CB12A6" w:rsidP="00387D0F">
      <w:pPr>
        <w:spacing w:line="353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 Diretoria de Pesquisa, Pós-Graduação e Inovação já elaborou, de forma conjunta com as coordenações, uma proposta bem definida de atividades, conforme a tabela 2 abaixo.</w:t>
      </w:r>
    </w:p>
    <w:p w:rsidR="00CB12A6" w:rsidRPr="00CB12A6" w:rsidRDefault="00CB12A6" w:rsidP="00CB12A6">
      <w:pPr>
        <w:spacing w:line="353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Tabela 2: Planejamento para os Cursos de Pós-Graduação</w:t>
      </w:r>
    </w:p>
    <w:tbl>
      <w:tblPr>
        <w:tblStyle w:val="Tabelacomgrade"/>
        <w:tblW w:w="10384" w:type="dxa"/>
        <w:tblInd w:w="-318" w:type="dxa"/>
        <w:tblLayout w:type="fixed"/>
        <w:tblLook w:val="04A0"/>
      </w:tblPr>
      <w:tblGrid>
        <w:gridCol w:w="461"/>
        <w:gridCol w:w="1276"/>
        <w:gridCol w:w="1134"/>
        <w:gridCol w:w="4820"/>
        <w:gridCol w:w="2693"/>
      </w:tblGrid>
      <w:tr w:rsidR="00387D0F" w:rsidRPr="00EA0B32" w:rsidTr="000A64E4">
        <w:tc>
          <w:tcPr>
            <w:tcW w:w="4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7D0F" w:rsidRPr="00EA0B32" w:rsidRDefault="00387D0F" w:rsidP="00627841">
            <w:pPr>
              <w:jc w:val="center"/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0000"/>
            <w:vAlign w:val="center"/>
          </w:tcPr>
          <w:p w:rsidR="00387D0F" w:rsidRPr="00EA0B32" w:rsidRDefault="00387D0F" w:rsidP="00627841">
            <w:pPr>
              <w:jc w:val="center"/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7D0F" w:rsidRPr="00EA0B32" w:rsidRDefault="00387D0F" w:rsidP="00627841">
            <w:pPr>
              <w:jc w:val="center"/>
            </w:pPr>
            <w:r w:rsidRPr="00EA0B3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TURMAS</w:t>
            </w:r>
          </w:p>
        </w:tc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7D0F" w:rsidRPr="00EA0B32" w:rsidRDefault="00387D0F" w:rsidP="00627841">
            <w:pPr>
              <w:jc w:val="center"/>
              <w:rPr>
                <w:b/>
              </w:rPr>
            </w:pPr>
            <w:r w:rsidRPr="00EA0B32">
              <w:rPr>
                <w:rFonts w:ascii="Arial" w:eastAsia="Arial" w:hAnsi="Arial" w:cs="Arial"/>
                <w:b/>
                <w:sz w:val="20"/>
                <w:szCs w:val="20"/>
              </w:rPr>
              <w:t>2020.1</w:t>
            </w:r>
          </w:p>
          <w:p w:rsidR="00387D0F" w:rsidRPr="00EA0B32" w:rsidRDefault="00387D0F" w:rsidP="00627841">
            <w:pPr>
              <w:jc w:val="center"/>
              <w:rPr>
                <w:b/>
              </w:rPr>
            </w:pPr>
            <w:r w:rsidRPr="00EA0B32">
              <w:rPr>
                <w:rFonts w:ascii="Arial" w:eastAsia="Arial" w:hAnsi="Arial" w:cs="Arial"/>
                <w:b/>
                <w:sz w:val="20"/>
                <w:szCs w:val="20"/>
              </w:rPr>
              <w:t>DISCIPLINAS PENDENTES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7D0F" w:rsidRPr="00EA0B32" w:rsidRDefault="00387D0F" w:rsidP="00627841">
            <w:pPr>
              <w:jc w:val="center"/>
              <w:rPr>
                <w:b/>
              </w:rPr>
            </w:pPr>
            <w:r w:rsidRPr="00EA0B32">
              <w:rPr>
                <w:rFonts w:ascii="Arial" w:eastAsia="Arial" w:hAnsi="Arial" w:cs="Arial"/>
                <w:b/>
                <w:sz w:val="20"/>
                <w:szCs w:val="20"/>
              </w:rPr>
              <w:t>2020.2</w:t>
            </w:r>
          </w:p>
        </w:tc>
      </w:tr>
      <w:tr w:rsidR="00387D0F" w:rsidRPr="00EA0B32" w:rsidTr="000A64E4">
        <w:tc>
          <w:tcPr>
            <w:tcW w:w="46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btLr"/>
            <w:vAlign w:val="center"/>
          </w:tcPr>
          <w:p w:rsidR="00387D0F" w:rsidRPr="00EA0B32" w:rsidRDefault="00387D0F" w:rsidP="00387D0F">
            <w:pPr>
              <w:ind w:left="113" w:right="113"/>
              <w:jc w:val="center"/>
            </w:pPr>
            <w:r w:rsidRPr="00EA0B3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MESTRADO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vAlign w:val="center"/>
          </w:tcPr>
          <w:p w:rsidR="00387D0F" w:rsidRPr="00EA0B32" w:rsidRDefault="00387D0F" w:rsidP="00627841">
            <w:pPr>
              <w:jc w:val="center"/>
            </w:pPr>
            <w:r w:rsidRPr="00EA0B32">
              <w:rPr>
                <w:rFonts w:ascii="Arial" w:eastAsia="Arial" w:hAnsi="Arial" w:cs="Arial"/>
                <w:sz w:val="20"/>
                <w:szCs w:val="20"/>
              </w:rPr>
              <w:t>PPGEMAT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vAlign w:val="center"/>
          </w:tcPr>
          <w:p w:rsidR="00387D0F" w:rsidRPr="00EA0B32" w:rsidRDefault="00387D0F" w:rsidP="00627841">
            <w:pPr>
              <w:jc w:val="center"/>
            </w:pPr>
            <w:r w:rsidRPr="00EA0B32">
              <w:rPr>
                <w:rFonts w:ascii="Arial" w:eastAsia="Arial" w:hAnsi="Arial" w:cs="Arial"/>
                <w:sz w:val="20"/>
                <w:szCs w:val="20"/>
              </w:rPr>
              <w:t>2018</w:t>
            </w:r>
          </w:p>
        </w:tc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vAlign w:val="center"/>
          </w:tcPr>
          <w:p w:rsidR="00387D0F" w:rsidRPr="00EA0B32" w:rsidRDefault="00387D0F" w:rsidP="00627841">
            <w:pPr>
              <w:jc w:val="center"/>
            </w:pPr>
            <w:r w:rsidRPr="00EA0B32">
              <w:rPr>
                <w:rFonts w:ascii="Arial" w:eastAsia="Arial" w:hAnsi="Arial" w:cs="Arial"/>
                <w:sz w:val="20"/>
                <w:szCs w:val="20"/>
              </w:rPr>
              <w:t>Prática de laboratórios,</w:t>
            </w:r>
          </w:p>
          <w:p w:rsidR="00387D0F" w:rsidRPr="00EA0B32" w:rsidRDefault="00387D0F" w:rsidP="00627841">
            <w:r w:rsidRPr="00EA0B32">
              <w:rPr>
                <w:rFonts w:ascii="Arial" w:eastAsia="Arial" w:hAnsi="Arial" w:cs="Arial"/>
                <w:sz w:val="20"/>
                <w:szCs w:val="20"/>
              </w:rPr>
              <w:t>retorno de acordo com o calendário do Campus, 100% presencial, com escalonamento de quatro alunos por dia da semana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vAlign w:val="center"/>
          </w:tcPr>
          <w:p w:rsidR="00387D0F" w:rsidRPr="00EA0B32" w:rsidRDefault="00387D0F" w:rsidP="00627841">
            <w:pPr>
              <w:jc w:val="center"/>
            </w:pPr>
            <w:r w:rsidRPr="00EA0B32">
              <w:rPr>
                <w:rFonts w:ascii="Arial" w:eastAsia="Arial" w:hAnsi="Arial" w:cs="Arial"/>
                <w:sz w:val="20"/>
                <w:szCs w:val="20"/>
              </w:rPr>
              <w:t>xxxxxxxxxx</w:t>
            </w:r>
          </w:p>
        </w:tc>
      </w:tr>
      <w:tr w:rsidR="00387D0F" w:rsidRPr="00EA0B32" w:rsidTr="000A64E4">
        <w:trPr>
          <w:trHeight w:val="696"/>
        </w:trPr>
        <w:tc>
          <w:tcPr>
            <w:tcW w:w="461" w:type="dxa"/>
            <w:vMerge/>
            <w:vAlign w:val="center"/>
          </w:tcPr>
          <w:p w:rsidR="00387D0F" w:rsidRPr="00EA0B32" w:rsidRDefault="00387D0F" w:rsidP="00627841"/>
        </w:tc>
        <w:tc>
          <w:tcPr>
            <w:tcW w:w="1276" w:type="dxa"/>
            <w:vMerge/>
            <w:vAlign w:val="center"/>
          </w:tcPr>
          <w:p w:rsidR="00387D0F" w:rsidRPr="00EA0B32" w:rsidRDefault="00387D0F" w:rsidP="00627841"/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B050"/>
            <w:vAlign w:val="center"/>
          </w:tcPr>
          <w:p w:rsidR="00387D0F" w:rsidRPr="00EA0B32" w:rsidRDefault="00387D0F" w:rsidP="00627841">
            <w:pPr>
              <w:jc w:val="center"/>
            </w:pPr>
            <w:r w:rsidRPr="00EA0B32">
              <w:rPr>
                <w:rFonts w:ascii="Arial" w:eastAsia="Arial" w:hAnsi="Arial" w:cs="Arial"/>
                <w:sz w:val="20"/>
                <w:szCs w:val="20"/>
              </w:rPr>
              <w:t>2019</w:t>
            </w:r>
          </w:p>
        </w:tc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vAlign w:val="center"/>
          </w:tcPr>
          <w:p w:rsidR="00387D0F" w:rsidRPr="00EA0B32" w:rsidRDefault="00387D0F" w:rsidP="00627841">
            <w:pPr>
              <w:jc w:val="center"/>
            </w:pPr>
            <w:r w:rsidRPr="00EA0B32">
              <w:rPr>
                <w:rFonts w:ascii="Arial" w:eastAsia="Arial" w:hAnsi="Arial" w:cs="Arial"/>
                <w:sz w:val="20"/>
                <w:szCs w:val="20"/>
              </w:rPr>
              <w:t>Sete (07) disciplinas, retorno 03/08/2020, 100% remota</w:t>
            </w:r>
            <w:r w:rsidR="000D6FC2">
              <w:rPr>
                <w:rFonts w:ascii="Arial" w:eastAsia="Arial" w:hAnsi="Arial" w:cs="Arial"/>
                <w:sz w:val="20"/>
                <w:szCs w:val="20"/>
              </w:rPr>
              <w:t>/</w:t>
            </w:r>
            <w:r w:rsidRPr="00EA0B32">
              <w:rPr>
                <w:rFonts w:ascii="Arial" w:eastAsia="Arial" w:hAnsi="Arial" w:cs="Arial"/>
                <w:sz w:val="20"/>
                <w:szCs w:val="20"/>
              </w:rPr>
              <w:t>online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vAlign w:val="center"/>
          </w:tcPr>
          <w:p w:rsidR="00387D0F" w:rsidRPr="00EA0B32" w:rsidRDefault="00387D0F" w:rsidP="00627841">
            <w:pPr>
              <w:jc w:val="center"/>
            </w:pPr>
            <w:r w:rsidRPr="00EA0B32">
              <w:rPr>
                <w:rFonts w:ascii="Arial" w:eastAsia="Arial" w:hAnsi="Arial" w:cs="Arial"/>
                <w:sz w:val="20"/>
                <w:szCs w:val="20"/>
              </w:rPr>
              <w:t>40 horas</w:t>
            </w:r>
          </w:p>
          <w:p w:rsidR="00387D0F" w:rsidRPr="00EA0B32" w:rsidRDefault="00387D0F" w:rsidP="00627841">
            <w:pPr>
              <w:jc w:val="center"/>
            </w:pPr>
            <w:r w:rsidRPr="00EA0B32">
              <w:rPr>
                <w:rFonts w:ascii="Arial" w:eastAsia="Arial" w:hAnsi="Arial" w:cs="Arial"/>
                <w:sz w:val="20"/>
                <w:szCs w:val="20"/>
              </w:rPr>
              <w:t>(Prática de laboratórios, retorno 03/08/2020, 100% remota</w:t>
            </w:r>
            <w:r w:rsidR="000D6FC2">
              <w:rPr>
                <w:rFonts w:ascii="Arial" w:eastAsia="Arial" w:hAnsi="Arial" w:cs="Arial"/>
                <w:sz w:val="20"/>
                <w:szCs w:val="20"/>
              </w:rPr>
              <w:t>/</w:t>
            </w:r>
            <w:r w:rsidRPr="00EA0B32">
              <w:rPr>
                <w:rFonts w:ascii="Arial" w:eastAsia="Arial" w:hAnsi="Arial" w:cs="Arial"/>
                <w:sz w:val="20"/>
                <w:szCs w:val="20"/>
              </w:rPr>
              <w:t>online.</w:t>
            </w:r>
          </w:p>
        </w:tc>
      </w:tr>
      <w:tr w:rsidR="00387D0F" w:rsidRPr="00EA0B32" w:rsidTr="000A64E4">
        <w:tc>
          <w:tcPr>
            <w:tcW w:w="461" w:type="dxa"/>
            <w:vMerge/>
            <w:vAlign w:val="center"/>
          </w:tcPr>
          <w:p w:rsidR="00387D0F" w:rsidRPr="00EA0B32" w:rsidRDefault="00387D0F" w:rsidP="00627841"/>
        </w:tc>
        <w:tc>
          <w:tcPr>
            <w:tcW w:w="1276" w:type="dxa"/>
            <w:vMerge/>
            <w:vAlign w:val="center"/>
          </w:tcPr>
          <w:p w:rsidR="00387D0F" w:rsidRPr="00EA0B32" w:rsidRDefault="00387D0F" w:rsidP="00627841"/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B050"/>
            <w:vAlign w:val="center"/>
          </w:tcPr>
          <w:p w:rsidR="00387D0F" w:rsidRPr="00EA0B32" w:rsidRDefault="00387D0F" w:rsidP="00627841">
            <w:pPr>
              <w:jc w:val="center"/>
            </w:pPr>
            <w:r w:rsidRPr="00EA0B32">
              <w:rPr>
                <w:rFonts w:ascii="Arial" w:eastAsia="Arial" w:hAnsi="Arial" w:cs="Arial"/>
                <w:sz w:val="20"/>
                <w:szCs w:val="20"/>
              </w:rPr>
              <w:t>2020</w:t>
            </w:r>
          </w:p>
        </w:tc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vAlign w:val="center"/>
          </w:tcPr>
          <w:p w:rsidR="00387D0F" w:rsidRPr="00EA0B32" w:rsidRDefault="00387D0F" w:rsidP="00627841">
            <w:pPr>
              <w:jc w:val="center"/>
            </w:pPr>
            <w:r w:rsidRPr="00EA0B32">
              <w:rPr>
                <w:rFonts w:ascii="Arial" w:eastAsia="Arial" w:hAnsi="Arial" w:cs="Arial"/>
                <w:sz w:val="20"/>
                <w:szCs w:val="20"/>
              </w:rPr>
              <w:t>xxxxxxxxxx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vAlign w:val="center"/>
          </w:tcPr>
          <w:p w:rsidR="00387D0F" w:rsidRPr="00EA0B32" w:rsidRDefault="00387D0F" w:rsidP="00627841">
            <w:pPr>
              <w:jc w:val="center"/>
            </w:pPr>
            <w:r w:rsidRPr="00EA0B32">
              <w:rPr>
                <w:rFonts w:ascii="Arial" w:eastAsia="Arial" w:hAnsi="Arial" w:cs="Arial"/>
                <w:sz w:val="20"/>
                <w:szCs w:val="20"/>
              </w:rPr>
              <w:t>Aguardando edital</w:t>
            </w:r>
          </w:p>
        </w:tc>
      </w:tr>
      <w:tr w:rsidR="00387D0F" w:rsidRPr="00EA0B32" w:rsidTr="000A64E4">
        <w:tc>
          <w:tcPr>
            <w:tcW w:w="461" w:type="dxa"/>
            <w:vMerge/>
            <w:vAlign w:val="center"/>
          </w:tcPr>
          <w:p w:rsidR="00387D0F" w:rsidRPr="00EA0B32" w:rsidRDefault="00387D0F" w:rsidP="00627841"/>
        </w:tc>
        <w:tc>
          <w:tcPr>
            <w:tcW w:w="127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B0F0"/>
            <w:vAlign w:val="center"/>
          </w:tcPr>
          <w:p w:rsidR="00387D0F" w:rsidRPr="00EA0B32" w:rsidRDefault="00387D0F" w:rsidP="00627841">
            <w:pPr>
              <w:jc w:val="center"/>
            </w:pPr>
            <w:r w:rsidRPr="00EA0B32">
              <w:rPr>
                <w:rFonts w:ascii="Arial" w:eastAsia="Arial" w:hAnsi="Arial" w:cs="Arial"/>
                <w:sz w:val="20"/>
                <w:szCs w:val="20"/>
              </w:rPr>
              <w:t>PROFNIT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B0F0"/>
            <w:vAlign w:val="center"/>
          </w:tcPr>
          <w:p w:rsidR="00387D0F" w:rsidRPr="00EA0B32" w:rsidRDefault="00387D0F" w:rsidP="00627841">
            <w:pPr>
              <w:jc w:val="center"/>
            </w:pPr>
            <w:r w:rsidRPr="00EA0B32">
              <w:rPr>
                <w:rFonts w:ascii="Arial" w:eastAsia="Arial" w:hAnsi="Arial" w:cs="Arial"/>
                <w:sz w:val="20"/>
                <w:szCs w:val="20"/>
              </w:rPr>
              <w:t>2018</w:t>
            </w:r>
          </w:p>
        </w:tc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B0F0"/>
            <w:vAlign w:val="center"/>
          </w:tcPr>
          <w:p w:rsidR="00387D0F" w:rsidRPr="00EA0B32" w:rsidRDefault="00387D0F" w:rsidP="00627841">
            <w:pPr>
              <w:jc w:val="center"/>
            </w:pPr>
            <w:r w:rsidRPr="00EA0B32">
              <w:rPr>
                <w:rFonts w:ascii="Arial" w:eastAsia="Arial" w:hAnsi="Arial" w:cs="Arial"/>
                <w:sz w:val="20"/>
                <w:szCs w:val="20"/>
              </w:rPr>
              <w:t>Uma disciplina (defesa de dissertação 100% remota</w:t>
            </w:r>
            <w:r w:rsidR="000D6FC2">
              <w:rPr>
                <w:rFonts w:ascii="Arial" w:eastAsia="Arial" w:hAnsi="Arial" w:cs="Arial"/>
                <w:sz w:val="20"/>
                <w:szCs w:val="20"/>
              </w:rPr>
              <w:t>/</w:t>
            </w:r>
            <w:r w:rsidRPr="00EA0B32">
              <w:rPr>
                <w:rFonts w:ascii="Arial" w:eastAsia="Arial" w:hAnsi="Arial" w:cs="Arial"/>
                <w:sz w:val="20"/>
                <w:szCs w:val="20"/>
              </w:rPr>
              <w:t>online) está ocorrendo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B0F0"/>
            <w:vAlign w:val="center"/>
          </w:tcPr>
          <w:p w:rsidR="00387D0F" w:rsidRPr="00EA0B32" w:rsidRDefault="00387D0F" w:rsidP="00627841">
            <w:pPr>
              <w:jc w:val="center"/>
            </w:pPr>
            <w:r w:rsidRPr="00EA0B32">
              <w:rPr>
                <w:rFonts w:ascii="Arial" w:eastAsia="Arial" w:hAnsi="Arial" w:cs="Arial"/>
                <w:sz w:val="20"/>
                <w:szCs w:val="20"/>
              </w:rPr>
              <w:t>Não há disciplinas</w:t>
            </w:r>
          </w:p>
        </w:tc>
      </w:tr>
      <w:tr w:rsidR="00387D0F" w:rsidRPr="00EA0B32" w:rsidTr="000A64E4">
        <w:tc>
          <w:tcPr>
            <w:tcW w:w="461" w:type="dxa"/>
            <w:vMerge/>
            <w:vAlign w:val="center"/>
          </w:tcPr>
          <w:p w:rsidR="00387D0F" w:rsidRPr="00EA0B32" w:rsidRDefault="00387D0F" w:rsidP="00627841"/>
        </w:tc>
        <w:tc>
          <w:tcPr>
            <w:tcW w:w="1276" w:type="dxa"/>
            <w:vMerge/>
            <w:vAlign w:val="center"/>
          </w:tcPr>
          <w:p w:rsidR="00387D0F" w:rsidRPr="00EA0B32" w:rsidRDefault="00387D0F" w:rsidP="00627841"/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B0F0"/>
            <w:vAlign w:val="center"/>
          </w:tcPr>
          <w:p w:rsidR="00387D0F" w:rsidRPr="00EA0B32" w:rsidRDefault="00387D0F" w:rsidP="00627841">
            <w:pPr>
              <w:jc w:val="center"/>
            </w:pPr>
            <w:r w:rsidRPr="00EA0B32">
              <w:rPr>
                <w:rFonts w:ascii="Arial" w:eastAsia="Arial" w:hAnsi="Arial" w:cs="Arial"/>
                <w:sz w:val="20"/>
                <w:szCs w:val="20"/>
              </w:rPr>
              <w:t>2019</w:t>
            </w:r>
          </w:p>
        </w:tc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B0F0"/>
            <w:vAlign w:val="center"/>
          </w:tcPr>
          <w:p w:rsidR="00387D0F" w:rsidRPr="00EA0B32" w:rsidRDefault="00387D0F" w:rsidP="00627841">
            <w:pPr>
              <w:jc w:val="center"/>
            </w:pPr>
            <w:r w:rsidRPr="00EA0B32">
              <w:rPr>
                <w:rFonts w:ascii="Arial" w:eastAsia="Arial" w:hAnsi="Arial" w:cs="Arial"/>
                <w:sz w:val="20"/>
                <w:szCs w:val="20"/>
              </w:rPr>
              <w:t>Uma disciplina (defesa de qualificação 100% remota</w:t>
            </w:r>
            <w:r w:rsidR="000D6FC2">
              <w:rPr>
                <w:rFonts w:ascii="Arial" w:eastAsia="Arial" w:hAnsi="Arial" w:cs="Arial"/>
                <w:sz w:val="20"/>
                <w:szCs w:val="20"/>
              </w:rPr>
              <w:t>/</w:t>
            </w:r>
            <w:r w:rsidRPr="00EA0B32">
              <w:rPr>
                <w:rFonts w:ascii="Arial" w:eastAsia="Arial" w:hAnsi="Arial" w:cs="Arial"/>
                <w:sz w:val="20"/>
                <w:szCs w:val="20"/>
              </w:rPr>
              <w:t>online) está ocorrendo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B0F0"/>
            <w:vAlign w:val="center"/>
          </w:tcPr>
          <w:p w:rsidR="00387D0F" w:rsidRPr="00EA0B32" w:rsidRDefault="00387D0F" w:rsidP="00627841">
            <w:pPr>
              <w:jc w:val="center"/>
            </w:pPr>
            <w:r w:rsidRPr="00EA0B32">
              <w:rPr>
                <w:rFonts w:ascii="Arial" w:eastAsia="Arial" w:hAnsi="Arial" w:cs="Arial"/>
                <w:sz w:val="20"/>
                <w:szCs w:val="20"/>
              </w:rPr>
              <w:t>Duas (02) disciplinas 135h, sendo 90h presenciais e 45</w:t>
            </w:r>
            <w:r w:rsidR="000D6FC2">
              <w:rPr>
                <w:rFonts w:ascii="Arial" w:eastAsia="Arial" w:hAnsi="Arial" w:cs="Arial"/>
                <w:sz w:val="20"/>
                <w:szCs w:val="20"/>
              </w:rPr>
              <w:t>h</w:t>
            </w:r>
            <w:r w:rsidRPr="00EA0B32">
              <w:rPr>
                <w:rFonts w:ascii="Arial" w:eastAsia="Arial" w:hAnsi="Arial" w:cs="Arial"/>
                <w:sz w:val="20"/>
                <w:szCs w:val="20"/>
              </w:rPr>
              <w:t xml:space="preserve"> remotas – online (agosto a dezembro)</w:t>
            </w:r>
          </w:p>
        </w:tc>
      </w:tr>
      <w:tr w:rsidR="00387D0F" w:rsidRPr="00EA0B32" w:rsidTr="000A64E4">
        <w:tc>
          <w:tcPr>
            <w:tcW w:w="461" w:type="dxa"/>
            <w:vMerge/>
            <w:vAlign w:val="center"/>
          </w:tcPr>
          <w:p w:rsidR="00387D0F" w:rsidRPr="00EA0B32" w:rsidRDefault="00387D0F" w:rsidP="00627841"/>
        </w:tc>
        <w:tc>
          <w:tcPr>
            <w:tcW w:w="1276" w:type="dxa"/>
            <w:vMerge/>
            <w:vAlign w:val="center"/>
          </w:tcPr>
          <w:p w:rsidR="00387D0F" w:rsidRPr="00EA0B32" w:rsidRDefault="00387D0F" w:rsidP="00627841"/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B0F0"/>
            <w:vAlign w:val="center"/>
          </w:tcPr>
          <w:p w:rsidR="00387D0F" w:rsidRPr="00EA0B32" w:rsidRDefault="00387D0F" w:rsidP="00627841">
            <w:pPr>
              <w:jc w:val="center"/>
            </w:pPr>
            <w:r w:rsidRPr="00EA0B32">
              <w:rPr>
                <w:rFonts w:ascii="Arial" w:eastAsia="Arial" w:hAnsi="Arial" w:cs="Arial"/>
                <w:sz w:val="20"/>
                <w:szCs w:val="20"/>
              </w:rPr>
              <w:t>2020</w:t>
            </w:r>
          </w:p>
        </w:tc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B0F0"/>
            <w:vAlign w:val="center"/>
          </w:tcPr>
          <w:p w:rsidR="00387D0F" w:rsidRPr="00EA0B32" w:rsidRDefault="00387D0F" w:rsidP="00627841">
            <w:pPr>
              <w:jc w:val="center"/>
            </w:pPr>
            <w:r w:rsidRPr="00EA0B32">
              <w:rPr>
                <w:rFonts w:ascii="Arial" w:eastAsia="Arial" w:hAnsi="Arial" w:cs="Arial"/>
                <w:sz w:val="20"/>
                <w:szCs w:val="20"/>
              </w:rPr>
              <w:t>Não há disciplina pendente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B0F0"/>
            <w:vAlign w:val="center"/>
          </w:tcPr>
          <w:p w:rsidR="00387D0F" w:rsidRPr="00EA0B32" w:rsidRDefault="00387D0F" w:rsidP="00627841">
            <w:pPr>
              <w:jc w:val="center"/>
            </w:pPr>
            <w:r w:rsidRPr="00EA0B32">
              <w:rPr>
                <w:rFonts w:ascii="Arial" w:eastAsia="Arial" w:hAnsi="Arial" w:cs="Arial"/>
                <w:sz w:val="20"/>
                <w:szCs w:val="20"/>
              </w:rPr>
              <w:t>Três (03)disciplinas 120h, 100% remota</w:t>
            </w:r>
            <w:r w:rsidR="000D6FC2">
              <w:rPr>
                <w:rFonts w:ascii="Arial" w:eastAsia="Arial" w:hAnsi="Arial" w:cs="Arial"/>
                <w:sz w:val="20"/>
                <w:szCs w:val="20"/>
              </w:rPr>
              <w:t>/</w:t>
            </w:r>
            <w:r w:rsidRPr="00EA0B32">
              <w:rPr>
                <w:rFonts w:ascii="Arial" w:eastAsia="Arial" w:hAnsi="Arial" w:cs="Arial"/>
                <w:sz w:val="20"/>
                <w:szCs w:val="20"/>
              </w:rPr>
              <w:t>online</w:t>
            </w:r>
          </w:p>
          <w:p w:rsidR="00387D0F" w:rsidRPr="00EA0B32" w:rsidRDefault="00387D0F" w:rsidP="00627841">
            <w:pPr>
              <w:jc w:val="center"/>
            </w:pPr>
            <w:r w:rsidRPr="00EA0B32">
              <w:rPr>
                <w:rFonts w:ascii="Arial" w:eastAsia="Arial" w:hAnsi="Arial" w:cs="Arial"/>
                <w:sz w:val="20"/>
                <w:szCs w:val="20"/>
              </w:rPr>
              <w:t xml:space="preserve">(agosto a dezembro)   </w:t>
            </w:r>
          </w:p>
        </w:tc>
      </w:tr>
      <w:tr w:rsidR="00387D0F" w:rsidRPr="00EA0B32" w:rsidTr="000A64E4">
        <w:tc>
          <w:tcPr>
            <w:tcW w:w="461" w:type="dxa"/>
            <w:vMerge/>
            <w:vAlign w:val="center"/>
          </w:tcPr>
          <w:p w:rsidR="00387D0F" w:rsidRPr="00EA0B32" w:rsidRDefault="00387D0F" w:rsidP="00627841"/>
        </w:tc>
        <w:tc>
          <w:tcPr>
            <w:tcW w:w="127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 w:themeFill="accent4"/>
            <w:vAlign w:val="center"/>
          </w:tcPr>
          <w:p w:rsidR="00387D0F" w:rsidRPr="00EA0B32" w:rsidRDefault="00387D0F" w:rsidP="00627841">
            <w:pPr>
              <w:jc w:val="center"/>
            </w:pPr>
            <w:r w:rsidRPr="00EA0B32">
              <w:rPr>
                <w:rFonts w:ascii="Arial" w:eastAsia="Arial" w:hAnsi="Arial" w:cs="Arial"/>
                <w:sz w:val="20"/>
                <w:szCs w:val="20"/>
              </w:rPr>
              <w:t>PROFEPT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 w:themeFill="accent4"/>
            <w:vAlign w:val="center"/>
          </w:tcPr>
          <w:p w:rsidR="00387D0F" w:rsidRPr="00EA0B32" w:rsidRDefault="00387D0F" w:rsidP="00627841">
            <w:pPr>
              <w:jc w:val="center"/>
            </w:pPr>
            <w:r w:rsidRPr="00EA0B32">
              <w:rPr>
                <w:rFonts w:ascii="Arial" w:eastAsia="Arial" w:hAnsi="Arial" w:cs="Arial"/>
                <w:sz w:val="20"/>
                <w:szCs w:val="20"/>
              </w:rPr>
              <w:t>2018</w:t>
            </w:r>
          </w:p>
        </w:tc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 w:themeFill="accent4"/>
            <w:vAlign w:val="center"/>
          </w:tcPr>
          <w:p w:rsidR="00387D0F" w:rsidRPr="00EA0B32" w:rsidRDefault="00387D0F" w:rsidP="00627841">
            <w:pPr>
              <w:jc w:val="center"/>
            </w:pPr>
            <w:r w:rsidRPr="00EA0B32">
              <w:rPr>
                <w:rFonts w:ascii="Arial" w:eastAsia="Arial" w:hAnsi="Arial" w:cs="Arial"/>
                <w:sz w:val="20"/>
                <w:szCs w:val="20"/>
              </w:rPr>
              <w:t>Uma disciplina (defesa de dissertação 100% remota</w:t>
            </w:r>
            <w:r w:rsidR="000D6FC2">
              <w:rPr>
                <w:rFonts w:ascii="Arial" w:eastAsia="Arial" w:hAnsi="Arial" w:cs="Arial"/>
                <w:sz w:val="20"/>
                <w:szCs w:val="20"/>
              </w:rPr>
              <w:t>/</w:t>
            </w:r>
            <w:r w:rsidRPr="00EA0B32">
              <w:rPr>
                <w:rFonts w:ascii="Arial" w:eastAsia="Arial" w:hAnsi="Arial" w:cs="Arial"/>
                <w:sz w:val="20"/>
                <w:szCs w:val="20"/>
              </w:rPr>
              <w:t>online) está ocorrendo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 w:themeFill="accent4"/>
            <w:vAlign w:val="center"/>
          </w:tcPr>
          <w:p w:rsidR="00387D0F" w:rsidRPr="00EA0B32" w:rsidRDefault="00387D0F" w:rsidP="00627841">
            <w:pPr>
              <w:jc w:val="center"/>
            </w:pPr>
            <w:r w:rsidRPr="00EA0B32">
              <w:rPr>
                <w:rFonts w:ascii="Arial" w:eastAsia="Arial" w:hAnsi="Arial" w:cs="Arial"/>
                <w:sz w:val="20"/>
                <w:szCs w:val="20"/>
              </w:rPr>
              <w:t>Não há disciplinas</w:t>
            </w:r>
          </w:p>
        </w:tc>
      </w:tr>
      <w:tr w:rsidR="00387D0F" w:rsidRPr="00EA0B32" w:rsidTr="000A64E4">
        <w:tc>
          <w:tcPr>
            <w:tcW w:w="461" w:type="dxa"/>
            <w:vMerge/>
            <w:vAlign w:val="center"/>
          </w:tcPr>
          <w:p w:rsidR="00387D0F" w:rsidRPr="00EA0B32" w:rsidRDefault="00387D0F" w:rsidP="00627841"/>
        </w:tc>
        <w:tc>
          <w:tcPr>
            <w:tcW w:w="1276" w:type="dxa"/>
            <w:vMerge/>
            <w:vAlign w:val="center"/>
          </w:tcPr>
          <w:p w:rsidR="00387D0F" w:rsidRPr="00EA0B32" w:rsidRDefault="00387D0F" w:rsidP="00627841"/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 w:themeFill="accent4"/>
            <w:vAlign w:val="center"/>
          </w:tcPr>
          <w:p w:rsidR="00387D0F" w:rsidRPr="00EA0B32" w:rsidRDefault="00387D0F" w:rsidP="00627841">
            <w:pPr>
              <w:jc w:val="center"/>
            </w:pPr>
            <w:r w:rsidRPr="00EA0B32">
              <w:rPr>
                <w:rFonts w:ascii="Arial" w:eastAsia="Arial" w:hAnsi="Arial" w:cs="Arial"/>
                <w:sz w:val="20"/>
                <w:szCs w:val="20"/>
              </w:rPr>
              <w:t>2019</w:t>
            </w:r>
          </w:p>
        </w:tc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 w:themeFill="accent4"/>
            <w:vAlign w:val="center"/>
          </w:tcPr>
          <w:p w:rsidR="00387D0F" w:rsidRPr="00EA0B32" w:rsidRDefault="00387D0F" w:rsidP="00627841">
            <w:pPr>
              <w:jc w:val="center"/>
            </w:pPr>
            <w:r w:rsidRPr="00EA0B32">
              <w:rPr>
                <w:rFonts w:ascii="Arial" w:eastAsia="Arial" w:hAnsi="Arial" w:cs="Arial"/>
                <w:sz w:val="20"/>
                <w:szCs w:val="20"/>
              </w:rPr>
              <w:t>Duas (02) disciplinas ocorre</w:t>
            </w:r>
            <w:r w:rsidR="000400E2">
              <w:rPr>
                <w:rFonts w:ascii="Arial" w:eastAsia="Arial" w:hAnsi="Arial" w:cs="Arial"/>
                <w:sz w:val="20"/>
                <w:szCs w:val="20"/>
              </w:rPr>
              <w:t>rão</w:t>
            </w:r>
            <w:r w:rsidRPr="00EA0B32">
              <w:rPr>
                <w:rFonts w:ascii="Arial" w:eastAsia="Arial" w:hAnsi="Arial" w:cs="Arial"/>
                <w:sz w:val="20"/>
                <w:szCs w:val="20"/>
              </w:rPr>
              <w:t xml:space="preserve"> até 09/2020 100% remota</w:t>
            </w:r>
            <w:r w:rsidR="000D6FC2">
              <w:rPr>
                <w:rFonts w:ascii="Arial" w:eastAsia="Arial" w:hAnsi="Arial" w:cs="Arial"/>
                <w:sz w:val="20"/>
                <w:szCs w:val="20"/>
              </w:rPr>
              <w:t>/</w:t>
            </w:r>
            <w:r w:rsidRPr="00EA0B32">
              <w:rPr>
                <w:rFonts w:ascii="Arial" w:eastAsia="Arial" w:hAnsi="Arial" w:cs="Arial"/>
                <w:sz w:val="20"/>
                <w:szCs w:val="20"/>
              </w:rPr>
              <w:t>online.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 w:themeFill="accent4"/>
            <w:vAlign w:val="center"/>
          </w:tcPr>
          <w:p w:rsidR="00387D0F" w:rsidRPr="00EA0B32" w:rsidRDefault="00387D0F" w:rsidP="00627841">
            <w:pPr>
              <w:jc w:val="center"/>
            </w:pPr>
            <w:r w:rsidRPr="00EA0B32">
              <w:rPr>
                <w:rFonts w:ascii="Arial" w:eastAsia="Arial" w:hAnsi="Arial" w:cs="Arial"/>
                <w:sz w:val="20"/>
                <w:szCs w:val="20"/>
              </w:rPr>
              <w:t>04 disciplinas 150h, 100% remota</w:t>
            </w:r>
            <w:r w:rsidR="000D6FC2">
              <w:rPr>
                <w:rFonts w:ascii="Arial" w:eastAsia="Arial" w:hAnsi="Arial" w:cs="Arial"/>
                <w:sz w:val="20"/>
                <w:szCs w:val="20"/>
              </w:rPr>
              <w:t>/o</w:t>
            </w:r>
            <w:r w:rsidRPr="00EA0B32">
              <w:rPr>
                <w:rFonts w:ascii="Arial" w:eastAsia="Arial" w:hAnsi="Arial" w:cs="Arial"/>
                <w:sz w:val="20"/>
                <w:szCs w:val="20"/>
              </w:rPr>
              <w:t xml:space="preserve">nline (setembro a dezembro)  </w:t>
            </w:r>
          </w:p>
        </w:tc>
      </w:tr>
      <w:tr w:rsidR="00387D0F" w:rsidRPr="00EA0B32" w:rsidTr="000A64E4">
        <w:tc>
          <w:tcPr>
            <w:tcW w:w="461" w:type="dxa"/>
            <w:vMerge/>
            <w:vAlign w:val="center"/>
          </w:tcPr>
          <w:p w:rsidR="00387D0F" w:rsidRPr="00EA0B32" w:rsidRDefault="00387D0F" w:rsidP="00627841"/>
        </w:tc>
        <w:tc>
          <w:tcPr>
            <w:tcW w:w="1276" w:type="dxa"/>
            <w:vMerge/>
            <w:vAlign w:val="center"/>
          </w:tcPr>
          <w:p w:rsidR="00387D0F" w:rsidRPr="00EA0B32" w:rsidRDefault="00387D0F" w:rsidP="00627841"/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 w:themeFill="accent4"/>
            <w:vAlign w:val="center"/>
          </w:tcPr>
          <w:p w:rsidR="00387D0F" w:rsidRPr="00EA0B32" w:rsidRDefault="00387D0F" w:rsidP="00627841">
            <w:pPr>
              <w:jc w:val="center"/>
            </w:pPr>
            <w:r w:rsidRPr="00EA0B32">
              <w:rPr>
                <w:rFonts w:ascii="Arial" w:eastAsia="Arial" w:hAnsi="Arial" w:cs="Arial"/>
                <w:sz w:val="20"/>
                <w:szCs w:val="20"/>
              </w:rPr>
              <w:t>2020</w:t>
            </w:r>
          </w:p>
        </w:tc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 w:themeFill="accent4"/>
            <w:vAlign w:val="center"/>
          </w:tcPr>
          <w:p w:rsidR="00387D0F" w:rsidRPr="00EA0B32" w:rsidRDefault="00387D0F" w:rsidP="00627841">
            <w:pPr>
              <w:jc w:val="center"/>
            </w:pPr>
            <w:r w:rsidRPr="00EA0B32">
              <w:rPr>
                <w:rFonts w:ascii="Arial" w:eastAsia="Arial" w:hAnsi="Arial" w:cs="Arial"/>
                <w:sz w:val="20"/>
                <w:szCs w:val="20"/>
              </w:rPr>
              <w:t>xxxxxxxxxxxxxxxxxxxx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 w:themeFill="accent4"/>
            <w:vAlign w:val="center"/>
          </w:tcPr>
          <w:p w:rsidR="00387D0F" w:rsidRPr="00EA0B32" w:rsidRDefault="00387D0F" w:rsidP="00627841">
            <w:pPr>
              <w:jc w:val="center"/>
            </w:pPr>
            <w:r w:rsidRPr="00EA0B32">
              <w:rPr>
                <w:rFonts w:ascii="Arial" w:eastAsia="Arial" w:hAnsi="Arial" w:cs="Arial"/>
                <w:sz w:val="20"/>
                <w:szCs w:val="20"/>
              </w:rPr>
              <w:t xml:space="preserve">Sem previsão de início das aulas em virtude </w:t>
            </w:r>
            <w:r w:rsidR="008E3879">
              <w:rPr>
                <w:rFonts w:ascii="Arial" w:eastAsia="Arial" w:hAnsi="Arial" w:cs="Arial"/>
                <w:sz w:val="20"/>
                <w:szCs w:val="20"/>
              </w:rPr>
              <w:t xml:space="preserve">de </w:t>
            </w:r>
            <w:r w:rsidRPr="00EA0B32">
              <w:rPr>
                <w:rFonts w:ascii="Arial" w:eastAsia="Arial" w:hAnsi="Arial" w:cs="Arial"/>
                <w:sz w:val="20"/>
                <w:szCs w:val="20"/>
              </w:rPr>
              <w:t xml:space="preserve">não realização da seleção para </w:t>
            </w:r>
            <w:r w:rsidRPr="00EA0B32">
              <w:rPr>
                <w:rFonts w:ascii="Arial" w:eastAsia="Arial" w:hAnsi="Arial" w:cs="Arial"/>
                <w:sz w:val="20"/>
                <w:szCs w:val="20"/>
              </w:rPr>
              <w:lastRenderedPageBreak/>
              <w:t>o ano de 2020</w:t>
            </w:r>
          </w:p>
        </w:tc>
      </w:tr>
      <w:tr w:rsidR="00387D0F" w:rsidRPr="00EA0B32" w:rsidTr="000A64E4">
        <w:tc>
          <w:tcPr>
            <w:tcW w:w="46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btLr"/>
            <w:vAlign w:val="center"/>
          </w:tcPr>
          <w:p w:rsidR="00387D0F" w:rsidRPr="00EA0B32" w:rsidRDefault="00387D0F" w:rsidP="00387D0F">
            <w:pPr>
              <w:ind w:left="113" w:right="113"/>
              <w:jc w:val="center"/>
            </w:pPr>
            <w:r w:rsidRPr="00EA0B32">
              <w:rPr>
                <w:rFonts w:ascii="Arial" w:eastAsia="Arial" w:hAnsi="Arial" w:cs="Arial"/>
                <w:b/>
                <w:bCs/>
                <w:sz w:val="20"/>
                <w:szCs w:val="20"/>
              </w:rPr>
              <w:lastRenderedPageBreak/>
              <w:t>ESPECIALIZAÇÃO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4C6E7" w:themeFill="accent5" w:themeFillTint="66"/>
            <w:vAlign w:val="center"/>
          </w:tcPr>
          <w:p w:rsidR="00387D0F" w:rsidRPr="00EA0B32" w:rsidRDefault="00387D0F" w:rsidP="00627841">
            <w:pPr>
              <w:jc w:val="center"/>
            </w:pPr>
            <w:r w:rsidRPr="00EA0B32">
              <w:rPr>
                <w:rFonts w:ascii="Arial" w:eastAsia="Arial" w:hAnsi="Arial" w:cs="Arial"/>
                <w:sz w:val="20"/>
                <w:szCs w:val="20"/>
              </w:rPr>
              <w:t xml:space="preserve">INFORMÁTICA </w:t>
            </w:r>
          </w:p>
          <w:p w:rsidR="00387D0F" w:rsidRPr="00EA0B32" w:rsidRDefault="00387D0F" w:rsidP="00627841">
            <w:pPr>
              <w:jc w:val="center"/>
            </w:pPr>
            <w:r w:rsidRPr="00EA0B32">
              <w:rPr>
                <w:rFonts w:ascii="Arial" w:eastAsia="Arial" w:hAnsi="Arial" w:cs="Arial"/>
                <w:sz w:val="20"/>
                <w:szCs w:val="20"/>
              </w:rPr>
              <w:t>APLICADA À EDUCAÇÃO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4C6E7" w:themeFill="accent5" w:themeFillTint="66"/>
            <w:vAlign w:val="center"/>
          </w:tcPr>
          <w:p w:rsidR="00387D0F" w:rsidRPr="00EA0B32" w:rsidRDefault="00387D0F" w:rsidP="00627841">
            <w:pPr>
              <w:jc w:val="center"/>
            </w:pPr>
            <w:r w:rsidRPr="00EA0B32">
              <w:rPr>
                <w:rFonts w:ascii="Arial" w:eastAsia="Arial" w:hAnsi="Arial" w:cs="Arial"/>
                <w:sz w:val="20"/>
                <w:szCs w:val="20"/>
              </w:rPr>
              <w:t>2019</w:t>
            </w:r>
          </w:p>
          <w:p w:rsidR="00387D0F" w:rsidRPr="00EA0B32" w:rsidRDefault="00387D0F" w:rsidP="00627841">
            <w:pPr>
              <w:jc w:val="center"/>
            </w:pPr>
          </w:p>
        </w:tc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4C6E7" w:themeFill="accent5" w:themeFillTint="66"/>
            <w:vAlign w:val="center"/>
          </w:tcPr>
          <w:p w:rsidR="00387D0F" w:rsidRPr="00EA0B32" w:rsidRDefault="00387D0F" w:rsidP="00627841">
            <w:r w:rsidRPr="00EA0B32">
              <w:rPr>
                <w:rFonts w:ascii="Arial" w:eastAsia="Arial" w:hAnsi="Arial" w:cs="Arial"/>
                <w:sz w:val="20"/>
                <w:szCs w:val="20"/>
              </w:rPr>
              <w:t>Uma disciplina: Metodologias do trabalho Científico, a partir de 04/08 será trabalhado 100%</w:t>
            </w:r>
          </w:p>
          <w:p w:rsidR="00387D0F" w:rsidRPr="00EA0B32" w:rsidRDefault="008E3879" w:rsidP="00627841">
            <w:pPr>
              <w:jc w:val="center"/>
            </w:pPr>
            <w:r w:rsidRPr="00EA0B32">
              <w:rPr>
                <w:rFonts w:ascii="Arial" w:eastAsia="Arial" w:hAnsi="Arial" w:cs="Arial"/>
                <w:sz w:val="20"/>
                <w:szCs w:val="20"/>
              </w:rPr>
              <w:t>R</w:t>
            </w:r>
            <w:r w:rsidR="00387D0F" w:rsidRPr="00EA0B32">
              <w:rPr>
                <w:rFonts w:ascii="Arial" w:eastAsia="Arial" w:hAnsi="Arial" w:cs="Arial"/>
                <w:sz w:val="20"/>
                <w:szCs w:val="20"/>
              </w:rPr>
              <w:t>emota</w:t>
            </w:r>
            <w:r>
              <w:rPr>
                <w:rFonts w:ascii="Arial" w:eastAsia="Arial" w:hAnsi="Arial" w:cs="Arial"/>
                <w:sz w:val="20"/>
                <w:szCs w:val="20"/>
              </w:rPr>
              <w:t>/</w:t>
            </w:r>
            <w:r w:rsidR="00387D0F" w:rsidRPr="00EA0B32">
              <w:rPr>
                <w:rFonts w:ascii="Arial" w:eastAsia="Arial" w:hAnsi="Arial" w:cs="Arial"/>
                <w:sz w:val="20"/>
                <w:szCs w:val="20"/>
              </w:rPr>
              <w:t>online)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4C6E7" w:themeFill="accent5" w:themeFillTint="66"/>
            <w:vAlign w:val="center"/>
          </w:tcPr>
          <w:p w:rsidR="00387D0F" w:rsidRPr="00EA0B32" w:rsidRDefault="00387D0F" w:rsidP="00627841">
            <w:pPr>
              <w:jc w:val="center"/>
            </w:pPr>
            <w:r w:rsidRPr="00EA0B32">
              <w:rPr>
                <w:rFonts w:ascii="Arial" w:eastAsia="Arial" w:hAnsi="Arial" w:cs="Arial"/>
                <w:sz w:val="20"/>
                <w:szCs w:val="20"/>
              </w:rPr>
              <w:t>Trabalho de Conclusão de Curso 40h, 100% remota</w:t>
            </w:r>
            <w:r w:rsidR="008E3879">
              <w:rPr>
                <w:rFonts w:ascii="Arial" w:eastAsia="Arial" w:hAnsi="Arial" w:cs="Arial"/>
                <w:sz w:val="20"/>
                <w:szCs w:val="20"/>
              </w:rPr>
              <w:t>/o</w:t>
            </w:r>
            <w:r w:rsidRPr="00EA0B32">
              <w:rPr>
                <w:rFonts w:ascii="Arial" w:eastAsia="Arial" w:hAnsi="Arial" w:cs="Arial"/>
                <w:sz w:val="20"/>
                <w:szCs w:val="20"/>
              </w:rPr>
              <w:t>nline (de acordo com o calendário acadêmico)</w:t>
            </w:r>
          </w:p>
        </w:tc>
      </w:tr>
      <w:tr w:rsidR="00387D0F" w:rsidRPr="00EA0B32" w:rsidTr="000A64E4">
        <w:tc>
          <w:tcPr>
            <w:tcW w:w="461" w:type="dxa"/>
            <w:vMerge/>
            <w:vAlign w:val="center"/>
          </w:tcPr>
          <w:p w:rsidR="00387D0F" w:rsidRPr="00EA0B32" w:rsidRDefault="00387D0F" w:rsidP="00627841"/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8D08D" w:themeFill="accent6" w:themeFillTint="99"/>
            <w:vAlign w:val="center"/>
          </w:tcPr>
          <w:p w:rsidR="00387D0F" w:rsidRPr="00EA0B32" w:rsidRDefault="00387D0F" w:rsidP="00627841">
            <w:pPr>
              <w:jc w:val="center"/>
            </w:pPr>
            <w:r w:rsidRPr="00EA0B32">
              <w:rPr>
                <w:rFonts w:ascii="Arial" w:eastAsia="Arial" w:hAnsi="Arial" w:cs="Arial"/>
                <w:sz w:val="20"/>
                <w:szCs w:val="20"/>
              </w:rPr>
              <w:t>ENSINO DE GEOGRAFIA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8D08D" w:themeFill="accent6" w:themeFillTint="99"/>
            <w:vAlign w:val="center"/>
          </w:tcPr>
          <w:p w:rsidR="00387D0F" w:rsidRPr="00EA0B32" w:rsidRDefault="00387D0F" w:rsidP="00627841">
            <w:pPr>
              <w:jc w:val="center"/>
            </w:pPr>
            <w:r w:rsidRPr="00EA0B32">
              <w:rPr>
                <w:rFonts w:ascii="Arial" w:eastAsia="Arial" w:hAnsi="Arial" w:cs="Arial"/>
                <w:sz w:val="20"/>
                <w:szCs w:val="20"/>
              </w:rPr>
              <w:t>2019</w:t>
            </w:r>
          </w:p>
        </w:tc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8D08D" w:themeFill="accent6" w:themeFillTint="99"/>
            <w:vAlign w:val="center"/>
          </w:tcPr>
          <w:p w:rsidR="00387D0F" w:rsidRPr="00EA0B32" w:rsidRDefault="00387D0F" w:rsidP="00627841">
            <w:pPr>
              <w:jc w:val="center"/>
            </w:pPr>
            <w:r w:rsidRPr="00EA0B32">
              <w:rPr>
                <w:rFonts w:ascii="Arial" w:eastAsia="Arial" w:hAnsi="Arial" w:cs="Arial"/>
                <w:sz w:val="20"/>
                <w:szCs w:val="20"/>
              </w:rPr>
              <w:t>Três (03) disciplinas</w:t>
            </w:r>
          </w:p>
          <w:p w:rsidR="00387D0F" w:rsidRPr="00EA0B32" w:rsidRDefault="00387D0F" w:rsidP="00627841">
            <w:pPr>
              <w:jc w:val="center"/>
            </w:pPr>
            <w:r w:rsidRPr="00EA0B32">
              <w:rPr>
                <w:rFonts w:ascii="Arial" w:eastAsia="Arial" w:hAnsi="Arial" w:cs="Arial"/>
                <w:sz w:val="20"/>
                <w:szCs w:val="20"/>
              </w:rPr>
              <w:t>159h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8D08D" w:themeFill="accent6" w:themeFillTint="99"/>
            <w:vAlign w:val="center"/>
          </w:tcPr>
          <w:p w:rsidR="00387D0F" w:rsidRPr="00EA0B32" w:rsidRDefault="00387D0F" w:rsidP="00627841">
            <w:pPr>
              <w:jc w:val="center"/>
            </w:pPr>
            <w:r w:rsidRPr="00EA0B32">
              <w:rPr>
                <w:rFonts w:ascii="Arial" w:eastAsia="Arial" w:hAnsi="Arial" w:cs="Arial"/>
                <w:sz w:val="20"/>
                <w:szCs w:val="20"/>
              </w:rPr>
              <w:t>Será trabalhado uma (01) disciplina 53h 100% remota</w:t>
            </w:r>
            <w:r w:rsidR="008E3879">
              <w:rPr>
                <w:rFonts w:ascii="Arial" w:eastAsia="Arial" w:hAnsi="Arial" w:cs="Arial"/>
                <w:sz w:val="20"/>
                <w:szCs w:val="20"/>
              </w:rPr>
              <w:t>/</w:t>
            </w:r>
            <w:r w:rsidRPr="00EA0B32">
              <w:rPr>
                <w:rFonts w:ascii="Arial" w:eastAsia="Arial" w:hAnsi="Arial" w:cs="Arial"/>
                <w:sz w:val="20"/>
                <w:szCs w:val="20"/>
              </w:rPr>
              <w:t>online, as outras duas disciplinas (Laboratórios 01 e 02 - 106h) mais</w:t>
            </w:r>
          </w:p>
          <w:p w:rsidR="00387D0F" w:rsidRPr="00EA0B32" w:rsidRDefault="00387D0F" w:rsidP="00627841">
            <w:pPr>
              <w:jc w:val="center"/>
            </w:pPr>
            <w:r w:rsidRPr="00EA0B32">
              <w:rPr>
                <w:rFonts w:ascii="Arial" w:eastAsia="Arial" w:hAnsi="Arial" w:cs="Arial"/>
                <w:sz w:val="20"/>
                <w:szCs w:val="20"/>
              </w:rPr>
              <w:t>Monografia serão trabalha</w:t>
            </w:r>
            <w:r w:rsidR="008E3879">
              <w:rPr>
                <w:rFonts w:ascii="Arial" w:eastAsia="Arial" w:hAnsi="Arial" w:cs="Arial"/>
                <w:sz w:val="20"/>
                <w:szCs w:val="20"/>
              </w:rPr>
              <w:t>da</w:t>
            </w:r>
            <w:r w:rsidRPr="00EA0B32">
              <w:rPr>
                <w:rFonts w:ascii="Arial" w:eastAsia="Arial" w:hAnsi="Arial" w:cs="Arial"/>
                <w:sz w:val="20"/>
                <w:szCs w:val="20"/>
              </w:rPr>
              <w:t>s em 2021.1 – 100% presencial.</w:t>
            </w:r>
          </w:p>
        </w:tc>
      </w:tr>
      <w:tr w:rsidR="00387D0F" w:rsidRPr="00EA0B32" w:rsidTr="000A64E4">
        <w:tc>
          <w:tcPr>
            <w:tcW w:w="461" w:type="dxa"/>
            <w:vMerge/>
            <w:vAlign w:val="center"/>
          </w:tcPr>
          <w:p w:rsidR="00387D0F" w:rsidRPr="00EA0B32" w:rsidRDefault="00387D0F" w:rsidP="00627841"/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vAlign w:val="center"/>
          </w:tcPr>
          <w:p w:rsidR="00387D0F" w:rsidRPr="00EA0B32" w:rsidRDefault="00387D0F" w:rsidP="00627841">
            <w:pPr>
              <w:jc w:val="center"/>
            </w:pPr>
            <w:r w:rsidRPr="00EA0B32">
              <w:rPr>
                <w:rFonts w:ascii="Arial" w:eastAsia="Arial" w:hAnsi="Arial" w:cs="Arial"/>
                <w:sz w:val="20"/>
                <w:szCs w:val="20"/>
              </w:rPr>
              <w:t>TEC. SOCIAL EM SANEA., SAÚDE E AMB, NA AMAZÔNIA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vAlign w:val="center"/>
          </w:tcPr>
          <w:p w:rsidR="00387D0F" w:rsidRPr="00EA0B32" w:rsidRDefault="00387D0F" w:rsidP="00627841">
            <w:pPr>
              <w:jc w:val="center"/>
            </w:pPr>
            <w:r w:rsidRPr="00EA0B32">
              <w:rPr>
                <w:rFonts w:ascii="Arial" w:eastAsia="Arial" w:hAnsi="Arial" w:cs="Arial"/>
                <w:sz w:val="20"/>
                <w:szCs w:val="20"/>
              </w:rPr>
              <w:t>2019</w:t>
            </w:r>
          </w:p>
        </w:tc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vAlign w:val="center"/>
          </w:tcPr>
          <w:p w:rsidR="00387D0F" w:rsidRPr="00EA0B32" w:rsidRDefault="00387D0F" w:rsidP="00627841">
            <w:pPr>
              <w:jc w:val="center"/>
            </w:pPr>
            <w:r w:rsidRPr="00EA0B32">
              <w:rPr>
                <w:rFonts w:ascii="Arial" w:eastAsia="Arial" w:hAnsi="Arial" w:cs="Arial"/>
                <w:sz w:val="20"/>
                <w:szCs w:val="20"/>
              </w:rPr>
              <w:t>Sete (07) disciplinas, em média 50% das iniciadas, 11 semanas a partir do retorno - 100%</w:t>
            </w:r>
          </w:p>
          <w:p w:rsidR="00387D0F" w:rsidRPr="00EA0B32" w:rsidRDefault="00387D0F" w:rsidP="00627841">
            <w:pPr>
              <w:jc w:val="center"/>
            </w:pPr>
            <w:r w:rsidRPr="00EA0B32">
              <w:rPr>
                <w:rFonts w:ascii="Arial" w:eastAsia="Arial" w:hAnsi="Arial" w:cs="Arial"/>
                <w:sz w:val="20"/>
                <w:szCs w:val="20"/>
              </w:rPr>
              <w:t>Remota</w:t>
            </w:r>
            <w:r w:rsidR="008E3879">
              <w:rPr>
                <w:rFonts w:ascii="Arial" w:eastAsia="Arial" w:hAnsi="Arial" w:cs="Arial"/>
                <w:sz w:val="20"/>
                <w:szCs w:val="20"/>
              </w:rPr>
              <w:t>/</w:t>
            </w:r>
            <w:r w:rsidRPr="00EA0B32">
              <w:rPr>
                <w:rFonts w:ascii="Arial" w:eastAsia="Arial" w:hAnsi="Arial" w:cs="Arial"/>
                <w:sz w:val="20"/>
                <w:szCs w:val="20"/>
              </w:rPr>
              <w:t>online</w:t>
            </w:r>
            <w:r w:rsidR="008E3879">
              <w:rPr>
                <w:rFonts w:ascii="Arial" w:eastAsia="Arial" w:hAnsi="Arial" w:cs="Arial"/>
                <w:sz w:val="20"/>
                <w:szCs w:val="20"/>
              </w:rPr>
              <w:t>. O</w:t>
            </w:r>
            <w:r w:rsidRPr="00EA0B32">
              <w:rPr>
                <w:rFonts w:ascii="Arial" w:eastAsia="Arial" w:hAnsi="Arial" w:cs="Arial"/>
                <w:sz w:val="20"/>
                <w:szCs w:val="20"/>
              </w:rPr>
              <w:t xml:space="preserve"> retorno ocorrerá de acordo com o calendário do </w:t>
            </w:r>
            <w:r w:rsidR="008E3879">
              <w:rPr>
                <w:rFonts w:ascii="Arial" w:eastAsia="Arial" w:hAnsi="Arial" w:cs="Arial"/>
                <w:sz w:val="20"/>
                <w:szCs w:val="20"/>
              </w:rPr>
              <w:t>C</w:t>
            </w:r>
            <w:r w:rsidRPr="00EA0B32">
              <w:rPr>
                <w:rFonts w:ascii="Arial" w:eastAsia="Arial" w:hAnsi="Arial" w:cs="Arial"/>
                <w:sz w:val="20"/>
                <w:szCs w:val="20"/>
              </w:rPr>
              <w:t>ampus</w:t>
            </w:r>
          </w:p>
          <w:p w:rsidR="00387D0F" w:rsidRPr="00EA0B32" w:rsidRDefault="00387D0F" w:rsidP="00627841">
            <w:pPr>
              <w:jc w:val="center"/>
            </w:pP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vAlign w:val="center"/>
          </w:tcPr>
          <w:p w:rsidR="00387D0F" w:rsidRPr="00EA0B32" w:rsidRDefault="00387D0F" w:rsidP="00627841">
            <w:pPr>
              <w:jc w:val="center"/>
            </w:pPr>
            <w:r w:rsidRPr="00EA0B32">
              <w:rPr>
                <w:rFonts w:ascii="Arial" w:eastAsia="Arial" w:hAnsi="Arial" w:cs="Arial"/>
                <w:sz w:val="20"/>
                <w:szCs w:val="20"/>
              </w:rPr>
              <w:t>40 horas</w:t>
            </w:r>
          </w:p>
          <w:p w:rsidR="00387D0F" w:rsidRPr="00EA0B32" w:rsidRDefault="00387D0F" w:rsidP="00627841">
            <w:pPr>
              <w:jc w:val="center"/>
            </w:pPr>
            <w:r w:rsidRPr="00EA0B32">
              <w:rPr>
                <w:rFonts w:ascii="Arial" w:eastAsia="Arial" w:hAnsi="Arial" w:cs="Arial"/>
                <w:sz w:val="20"/>
                <w:szCs w:val="20"/>
              </w:rPr>
              <w:t>(Prática de pesquisa, defesa de monografia)</w:t>
            </w:r>
          </w:p>
        </w:tc>
      </w:tr>
      <w:tr w:rsidR="00387D0F" w:rsidRPr="00EA0B32" w:rsidTr="000A64E4">
        <w:tc>
          <w:tcPr>
            <w:tcW w:w="461" w:type="dxa"/>
            <w:vMerge/>
            <w:vAlign w:val="center"/>
          </w:tcPr>
          <w:p w:rsidR="00387D0F" w:rsidRPr="00EA0B32" w:rsidRDefault="00387D0F" w:rsidP="00627841"/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vAlign w:val="center"/>
          </w:tcPr>
          <w:p w:rsidR="00387D0F" w:rsidRPr="00EA0B32" w:rsidRDefault="00387D0F" w:rsidP="00627841">
            <w:pPr>
              <w:jc w:val="center"/>
            </w:pPr>
            <w:r w:rsidRPr="00EA0B32">
              <w:rPr>
                <w:rFonts w:ascii="Arial" w:eastAsia="Arial" w:hAnsi="Arial" w:cs="Arial"/>
                <w:sz w:val="20"/>
                <w:szCs w:val="20"/>
              </w:rPr>
              <w:t>SABERES, LINGUA. E PRÁT. EDUCAC. NA AMAZÔNIA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vAlign w:val="center"/>
          </w:tcPr>
          <w:p w:rsidR="00387D0F" w:rsidRPr="00EA0B32" w:rsidRDefault="00387D0F" w:rsidP="00627841">
            <w:pPr>
              <w:jc w:val="center"/>
            </w:pPr>
            <w:r w:rsidRPr="00EA0B32">
              <w:rPr>
                <w:rFonts w:ascii="Arial" w:eastAsia="Arial" w:hAnsi="Arial" w:cs="Arial"/>
                <w:sz w:val="20"/>
                <w:szCs w:val="20"/>
              </w:rPr>
              <w:t>2019</w:t>
            </w:r>
          </w:p>
        </w:tc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vAlign w:val="center"/>
          </w:tcPr>
          <w:p w:rsidR="00387D0F" w:rsidRPr="00EA0B32" w:rsidRDefault="00387D0F" w:rsidP="00627841">
            <w:pPr>
              <w:jc w:val="center"/>
            </w:pPr>
            <w:r w:rsidRPr="00EA0B32">
              <w:rPr>
                <w:rFonts w:ascii="Arial" w:eastAsia="Arial" w:hAnsi="Arial" w:cs="Arial"/>
                <w:sz w:val="20"/>
                <w:szCs w:val="20"/>
              </w:rPr>
              <w:t>quatro (04) disciplinas</w:t>
            </w:r>
          </w:p>
          <w:p w:rsidR="00387D0F" w:rsidRPr="00EA0B32" w:rsidRDefault="00387D0F" w:rsidP="00627841">
            <w:pPr>
              <w:jc w:val="center"/>
            </w:pPr>
            <w:r w:rsidRPr="00EA0B32">
              <w:rPr>
                <w:rFonts w:ascii="Arial" w:eastAsia="Arial" w:hAnsi="Arial" w:cs="Arial"/>
                <w:sz w:val="20"/>
                <w:szCs w:val="20"/>
              </w:rPr>
              <w:t>120h, período de 10/08/2020   a 27/11/2020, 100%</w:t>
            </w:r>
          </w:p>
          <w:p w:rsidR="00387D0F" w:rsidRPr="00EA0B32" w:rsidRDefault="00387D0F" w:rsidP="00627841">
            <w:pPr>
              <w:jc w:val="center"/>
            </w:pPr>
            <w:r w:rsidRPr="00EA0B32">
              <w:rPr>
                <w:rFonts w:ascii="Arial" w:eastAsia="Arial" w:hAnsi="Arial" w:cs="Arial"/>
                <w:sz w:val="20"/>
                <w:szCs w:val="20"/>
              </w:rPr>
              <w:t>Remota</w:t>
            </w:r>
            <w:r w:rsidR="008E3879">
              <w:rPr>
                <w:rFonts w:ascii="Arial" w:eastAsia="Arial" w:hAnsi="Arial" w:cs="Arial"/>
                <w:sz w:val="20"/>
                <w:szCs w:val="20"/>
              </w:rPr>
              <w:t>/</w:t>
            </w:r>
            <w:r w:rsidRPr="00EA0B32">
              <w:rPr>
                <w:rFonts w:ascii="Arial" w:eastAsia="Arial" w:hAnsi="Arial" w:cs="Arial"/>
                <w:sz w:val="20"/>
                <w:szCs w:val="20"/>
              </w:rPr>
              <w:t xml:space="preserve">online. </w:t>
            </w:r>
          </w:p>
          <w:p w:rsidR="00387D0F" w:rsidRPr="00EA0B32" w:rsidRDefault="00387D0F" w:rsidP="00627841">
            <w:pPr>
              <w:jc w:val="center"/>
            </w:pPr>
          </w:p>
          <w:p w:rsidR="00387D0F" w:rsidRPr="00EA0B32" w:rsidRDefault="00387D0F" w:rsidP="00627841">
            <w:pPr>
              <w:jc w:val="center"/>
            </w:pP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vAlign w:val="center"/>
          </w:tcPr>
          <w:p w:rsidR="00387D0F" w:rsidRPr="00EA0B32" w:rsidRDefault="00387D0F" w:rsidP="00627841">
            <w:pPr>
              <w:jc w:val="center"/>
            </w:pPr>
            <w:r w:rsidRPr="00EA0B32">
              <w:rPr>
                <w:rFonts w:ascii="Arial" w:eastAsia="Arial" w:hAnsi="Arial" w:cs="Arial"/>
                <w:sz w:val="20"/>
                <w:szCs w:val="20"/>
              </w:rPr>
              <w:t>Orientação e defesa 100% remota</w:t>
            </w:r>
            <w:r w:rsidR="008E3879">
              <w:rPr>
                <w:rFonts w:ascii="Arial" w:eastAsia="Arial" w:hAnsi="Arial" w:cs="Arial"/>
                <w:sz w:val="20"/>
                <w:szCs w:val="20"/>
              </w:rPr>
              <w:t>/</w:t>
            </w:r>
            <w:r w:rsidRPr="00EA0B32">
              <w:rPr>
                <w:rFonts w:ascii="Arial" w:eastAsia="Arial" w:hAnsi="Arial" w:cs="Arial"/>
                <w:sz w:val="20"/>
                <w:szCs w:val="20"/>
              </w:rPr>
              <w:t>online</w:t>
            </w:r>
          </w:p>
        </w:tc>
      </w:tr>
      <w:tr w:rsidR="00387D0F" w:rsidRPr="00EA0B32" w:rsidTr="000A64E4">
        <w:tc>
          <w:tcPr>
            <w:tcW w:w="461" w:type="dxa"/>
            <w:vMerge/>
            <w:vAlign w:val="center"/>
          </w:tcPr>
          <w:p w:rsidR="00387D0F" w:rsidRPr="00EA0B32" w:rsidRDefault="00387D0F" w:rsidP="00627841"/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387D0F" w:rsidRPr="00EA0B32" w:rsidRDefault="00387D0F" w:rsidP="00627841">
            <w:pPr>
              <w:jc w:val="center"/>
            </w:pPr>
            <w:r w:rsidRPr="00EA0B32">
              <w:rPr>
                <w:rFonts w:ascii="Arial" w:eastAsia="Arial" w:hAnsi="Arial" w:cs="Arial"/>
                <w:sz w:val="20"/>
                <w:szCs w:val="20"/>
              </w:rPr>
              <w:t>SAÚDE PÚBLICA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387D0F" w:rsidRPr="00EA0B32" w:rsidRDefault="00387D0F" w:rsidP="00627841">
            <w:pPr>
              <w:jc w:val="center"/>
            </w:pPr>
            <w:r w:rsidRPr="00EA0B32">
              <w:rPr>
                <w:rFonts w:ascii="Arial" w:eastAsia="Arial" w:hAnsi="Arial" w:cs="Arial"/>
                <w:sz w:val="20"/>
                <w:szCs w:val="20"/>
              </w:rPr>
              <w:t>2019</w:t>
            </w:r>
          </w:p>
        </w:tc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387D0F" w:rsidRPr="00EA0B32" w:rsidRDefault="00387D0F" w:rsidP="00627841">
            <w:pPr>
              <w:jc w:val="center"/>
            </w:pPr>
            <w:r w:rsidRPr="00EA0B32">
              <w:rPr>
                <w:rFonts w:ascii="Arial" w:eastAsia="Arial" w:hAnsi="Arial" w:cs="Arial"/>
                <w:sz w:val="20"/>
                <w:szCs w:val="20"/>
              </w:rPr>
              <w:t>Duas (02) disciplina</w:t>
            </w:r>
            <w:r w:rsidR="001630D8">
              <w:rPr>
                <w:rFonts w:ascii="Arial" w:eastAsia="Arial" w:hAnsi="Arial" w:cs="Arial"/>
                <w:sz w:val="20"/>
                <w:szCs w:val="20"/>
              </w:rPr>
              <w:t>s</w:t>
            </w:r>
          </w:p>
          <w:p w:rsidR="00387D0F" w:rsidRPr="00EA0B32" w:rsidRDefault="00387D0F" w:rsidP="00627841">
            <w:pPr>
              <w:jc w:val="center"/>
            </w:pPr>
            <w:r w:rsidRPr="00EA0B32">
              <w:rPr>
                <w:rFonts w:ascii="Arial" w:eastAsia="Arial" w:hAnsi="Arial" w:cs="Arial"/>
                <w:sz w:val="20"/>
                <w:szCs w:val="20"/>
              </w:rPr>
              <w:t>60h, retorno de acordo com o calendário do Campus, 100% remota</w:t>
            </w:r>
            <w:r w:rsidR="001630D8">
              <w:rPr>
                <w:rFonts w:ascii="Arial" w:eastAsia="Arial" w:hAnsi="Arial" w:cs="Arial"/>
                <w:sz w:val="20"/>
                <w:szCs w:val="20"/>
              </w:rPr>
              <w:t>/</w:t>
            </w:r>
            <w:r w:rsidRPr="00EA0B32">
              <w:rPr>
                <w:rFonts w:ascii="Arial" w:eastAsia="Arial" w:hAnsi="Arial" w:cs="Arial"/>
                <w:sz w:val="20"/>
                <w:szCs w:val="20"/>
              </w:rPr>
              <w:t>online.</w:t>
            </w:r>
          </w:p>
          <w:p w:rsidR="00387D0F" w:rsidRPr="00EA0B32" w:rsidRDefault="00387D0F" w:rsidP="00627841"/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387D0F" w:rsidRPr="00EA0B32" w:rsidRDefault="00387D0F" w:rsidP="00627841">
            <w:pPr>
              <w:jc w:val="center"/>
            </w:pPr>
            <w:r w:rsidRPr="00EA0B32">
              <w:rPr>
                <w:rFonts w:ascii="Arial" w:eastAsia="Arial" w:hAnsi="Arial" w:cs="Arial"/>
                <w:sz w:val="20"/>
                <w:szCs w:val="20"/>
              </w:rPr>
              <w:t>xxxxxxxxxxxxx</w:t>
            </w:r>
          </w:p>
        </w:tc>
      </w:tr>
    </w:tbl>
    <w:p w:rsidR="001630D8" w:rsidRPr="00EA0B32" w:rsidRDefault="001630D8" w:rsidP="00387D0F"/>
    <w:p w:rsidR="00E505CF" w:rsidRDefault="000A64E4" w:rsidP="00E505CF">
      <w:pPr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9</w:t>
      </w:r>
      <w:r w:rsidR="00056444">
        <w:rPr>
          <w:rFonts w:ascii="Arial" w:eastAsia="Arial" w:hAnsi="Arial" w:cs="Arial"/>
          <w:b/>
          <w:bCs/>
          <w:sz w:val="24"/>
          <w:szCs w:val="24"/>
        </w:rPr>
        <w:t xml:space="preserve">. Quanto às </w:t>
      </w:r>
      <w:r w:rsidR="00387D0F" w:rsidRPr="004C1060">
        <w:rPr>
          <w:rFonts w:ascii="Arial" w:eastAsia="Arial" w:hAnsi="Arial" w:cs="Arial"/>
          <w:b/>
          <w:bCs/>
          <w:sz w:val="24"/>
          <w:szCs w:val="24"/>
        </w:rPr>
        <w:t>Atividades Acadêmicas d</w:t>
      </w:r>
      <w:r w:rsidR="00056444">
        <w:rPr>
          <w:rFonts w:ascii="Arial" w:eastAsia="Arial" w:hAnsi="Arial" w:cs="Arial"/>
          <w:b/>
          <w:bCs/>
          <w:sz w:val="24"/>
          <w:szCs w:val="24"/>
        </w:rPr>
        <w:t>e Extensã</w:t>
      </w:r>
      <w:r w:rsidR="001630D8">
        <w:rPr>
          <w:rFonts w:ascii="Arial" w:eastAsia="Arial" w:hAnsi="Arial" w:cs="Arial"/>
          <w:b/>
          <w:bCs/>
          <w:sz w:val="24"/>
          <w:szCs w:val="24"/>
        </w:rPr>
        <w:t>o</w:t>
      </w:r>
    </w:p>
    <w:p w:rsidR="00E505CF" w:rsidRDefault="00E505CF" w:rsidP="00E505CF">
      <w:pPr>
        <w:rPr>
          <w:rFonts w:ascii="Arial" w:eastAsia="Arial" w:hAnsi="Arial" w:cs="Arial"/>
          <w:b/>
          <w:bCs/>
          <w:sz w:val="24"/>
          <w:szCs w:val="24"/>
        </w:rPr>
      </w:pPr>
    </w:p>
    <w:p w:rsidR="00387D0F" w:rsidRPr="00EA0B32" w:rsidRDefault="00E505CF" w:rsidP="00E505CF">
      <w:pPr>
        <w:ind w:firstLine="70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</w:t>
      </w:r>
      <w:r w:rsidR="00387D0F" w:rsidRPr="00EA0B32">
        <w:rPr>
          <w:rFonts w:ascii="Arial" w:eastAsia="Arial" w:hAnsi="Arial" w:cs="Arial"/>
          <w:sz w:val="24"/>
          <w:szCs w:val="24"/>
        </w:rPr>
        <w:t xml:space="preserve">s atividades de Extensão </w:t>
      </w:r>
      <w:r w:rsidR="001630D8">
        <w:rPr>
          <w:rFonts w:ascii="Arial" w:eastAsia="Arial" w:hAnsi="Arial" w:cs="Arial"/>
          <w:sz w:val="24"/>
          <w:szCs w:val="24"/>
        </w:rPr>
        <w:t>estão</w:t>
      </w:r>
      <w:r>
        <w:rPr>
          <w:rFonts w:ascii="Arial" w:eastAsia="Arial" w:hAnsi="Arial" w:cs="Arial"/>
          <w:sz w:val="24"/>
          <w:szCs w:val="24"/>
        </w:rPr>
        <w:t xml:space="preserve"> alinha</w:t>
      </w:r>
      <w:r w:rsidR="001630D8">
        <w:rPr>
          <w:rFonts w:ascii="Arial" w:eastAsia="Arial" w:hAnsi="Arial" w:cs="Arial"/>
          <w:sz w:val="24"/>
          <w:szCs w:val="24"/>
        </w:rPr>
        <w:t>das à</w:t>
      </w:r>
      <w:r w:rsidR="00387D0F" w:rsidRPr="00EA0B32">
        <w:rPr>
          <w:rFonts w:ascii="Arial" w:eastAsia="Arial" w:hAnsi="Arial" w:cs="Arial"/>
          <w:sz w:val="24"/>
          <w:szCs w:val="24"/>
        </w:rPr>
        <w:t>s diretrizes do Ensino e da Pesquisa, com</w:t>
      </w:r>
      <w:r>
        <w:rPr>
          <w:rFonts w:ascii="Arial" w:eastAsia="Arial" w:hAnsi="Arial" w:cs="Arial"/>
          <w:sz w:val="24"/>
          <w:szCs w:val="24"/>
        </w:rPr>
        <w:t xml:space="preserve"> base n</w:t>
      </w:r>
      <w:r w:rsidR="00387D0F" w:rsidRPr="00EA0B32">
        <w:rPr>
          <w:rFonts w:ascii="Arial" w:eastAsia="Arial" w:hAnsi="Arial" w:cs="Arial"/>
          <w:sz w:val="24"/>
          <w:szCs w:val="24"/>
        </w:rPr>
        <w:t xml:space="preserve">as orientações definidas pela </w:t>
      </w:r>
      <w:r>
        <w:rPr>
          <w:rFonts w:ascii="Arial" w:eastAsia="Arial" w:hAnsi="Arial" w:cs="Arial"/>
          <w:sz w:val="24"/>
          <w:szCs w:val="24"/>
        </w:rPr>
        <w:t>Pró-reitoria de Extensão (PROEX) e serão desenvolvidas por meio de programas e projetos, conforme destacados a seguir.</w:t>
      </w:r>
    </w:p>
    <w:p w:rsidR="00387D0F" w:rsidRPr="00EA0B32" w:rsidRDefault="00387D0F" w:rsidP="00E505CF">
      <w:pPr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EA0B32">
        <w:rPr>
          <w:rFonts w:ascii="Arial" w:eastAsia="Arial" w:hAnsi="Arial" w:cs="Arial"/>
          <w:sz w:val="24"/>
          <w:szCs w:val="24"/>
        </w:rPr>
        <w:t>Os programas e projetos de extensão serão realizados, preferencialmente, de forma remota. As ações previstas de forma presencial seguirão as orientações e protocolos de segurança definidos pelo Campus. Os estudantes participantes das ações de extensão realizarão as atividades, preferencialmente, de forma remota, priorizando as ações de extensão relacionadas ao enfrentamento da COVID-19.</w:t>
      </w:r>
    </w:p>
    <w:p w:rsidR="00387D0F" w:rsidRPr="00E505CF" w:rsidRDefault="00E505CF" w:rsidP="00E505CF">
      <w:pPr>
        <w:ind w:firstLine="708"/>
        <w:jc w:val="both"/>
        <w:rPr>
          <w:rFonts w:ascii="Arial" w:eastAsia="Arial" w:hAnsi="Arial" w:cs="Arial"/>
          <w:bCs/>
          <w:sz w:val="24"/>
          <w:szCs w:val="24"/>
        </w:rPr>
      </w:pPr>
      <w:r w:rsidRPr="00E505CF">
        <w:rPr>
          <w:rFonts w:ascii="Arial" w:eastAsia="Arial" w:hAnsi="Arial" w:cs="Arial"/>
          <w:bCs/>
          <w:sz w:val="24"/>
          <w:szCs w:val="24"/>
        </w:rPr>
        <w:t>As a</w:t>
      </w:r>
      <w:r w:rsidR="00387D0F" w:rsidRPr="00E505CF">
        <w:rPr>
          <w:rFonts w:ascii="Arial" w:eastAsia="Arial" w:hAnsi="Arial" w:cs="Arial"/>
          <w:bCs/>
          <w:sz w:val="24"/>
          <w:szCs w:val="24"/>
        </w:rPr>
        <w:t xml:space="preserve">ções </w:t>
      </w:r>
      <w:r w:rsidRPr="00E505CF">
        <w:rPr>
          <w:rFonts w:ascii="Arial" w:eastAsia="Arial" w:hAnsi="Arial" w:cs="Arial"/>
          <w:bCs/>
          <w:sz w:val="24"/>
          <w:szCs w:val="24"/>
        </w:rPr>
        <w:t>previstas ou</w:t>
      </w:r>
      <w:r w:rsidR="00387D0F" w:rsidRPr="00E505CF">
        <w:rPr>
          <w:rFonts w:ascii="Arial" w:eastAsia="Arial" w:hAnsi="Arial" w:cs="Arial"/>
          <w:bCs/>
          <w:sz w:val="24"/>
          <w:szCs w:val="24"/>
        </w:rPr>
        <w:t xml:space="preserve"> em desenvolvimento</w:t>
      </w:r>
      <w:r w:rsidRPr="00E505CF">
        <w:rPr>
          <w:rFonts w:ascii="Arial" w:eastAsia="Arial" w:hAnsi="Arial" w:cs="Arial"/>
          <w:bCs/>
          <w:sz w:val="24"/>
          <w:szCs w:val="24"/>
        </w:rPr>
        <w:t xml:space="preserve"> são as seguintes:</w:t>
      </w:r>
    </w:p>
    <w:p w:rsidR="00387D0F" w:rsidRPr="00EA0B32" w:rsidRDefault="00387D0F" w:rsidP="00387D0F">
      <w:pPr>
        <w:jc w:val="both"/>
        <w:rPr>
          <w:rFonts w:ascii="Arial" w:eastAsia="Arial" w:hAnsi="Arial" w:cs="Arial"/>
          <w:sz w:val="24"/>
          <w:szCs w:val="24"/>
        </w:rPr>
      </w:pPr>
      <w:r w:rsidRPr="00DD7EA2">
        <w:rPr>
          <w:rFonts w:ascii="Arial" w:eastAsia="Arial" w:hAnsi="Arial" w:cs="Arial"/>
          <w:bCs/>
          <w:sz w:val="24"/>
          <w:szCs w:val="24"/>
        </w:rPr>
        <w:lastRenderedPageBreak/>
        <w:t>a.</w:t>
      </w:r>
      <w:r w:rsidR="00E505CF">
        <w:rPr>
          <w:rFonts w:ascii="Arial" w:eastAsia="Arial" w:hAnsi="Arial" w:cs="Arial"/>
          <w:sz w:val="24"/>
          <w:szCs w:val="24"/>
        </w:rPr>
        <w:t>L</w:t>
      </w:r>
      <w:r w:rsidRPr="00EA0B32">
        <w:rPr>
          <w:rFonts w:ascii="Arial" w:eastAsia="Arial" w:hAnsi="Arial" w:cs="Arial"/>
          <w:sz w:val="24"/>
          <w:szCs w:val="24"/>
        </w:rPr>
        <w:t>evantamento de projetos encerrados e/ou a encerrar, no âmbito dos Editais de Extensão de 2019, para programar a prorrogação necessária aos que não encerram, uma vez que o encerramento estava previsto para 24/03/2020, e a suspensão das atividades em razão da pandemia do Covid-19 deu-se a partir do dia 19/03/2020.</w:t>
      </w:r>
    </w:p>
    <w:p w:rsidR="00387D0F" w:rsidRPr="00EA0B32" w:rsidRDefault="00387D0F" w:rsidP="00387D0F">
      <w:pPr>
        <w:jc w:val="both"/>
        <w:rPr>
          <w:rFonts w:ascii="Arial" w:eastAsia="Arial" w:hAnsi="Arial" w:cs="Arial"/>
          <w:sz w:val="24"/>
          <w:szCs w:val="24"/>
        </w:rPr>
      </w:pPr>
      <w:r w:rsidRPr="00DD7EA2">
        <w:rPr>
          <w:rFonts w:ascii="Arial" w:eastAsia="Arial" w:hAnsi="Arial" w:cs="Arial"/>
          <w:bCs/>
          <w:sz w:val="24"/>
          <w:szCs w:val="24"/>
        </w:rPr>
        <w:t>b.</w:t>
      </w:r>
      <w:r w:rsidR="00E505CF">
        <w:rPr>
          <w:rFonts w:ascii="Arial" w:eastAsia="Arial" w:hAnsi="Arial" w:cs="Arial"/>
          <w:sz w:val="24"/>
          <w:szCs w:val="24"/>
        </w:rPr>
        <w:t>Publicação</w:t>
      </w:r>
      <w:r w:rsidR="00B844B9">
        <w:rPr>
          <w:rFonts w:ascii="Arial" w:eastAsia="Arial" w:hAnsi="Arial" w:cs="Arial"/>
          <w:sz w:val="24"/>
          <w:szCs w:val="24"/>
        </w:rPr>
        <w:t xml:space="preserve"> </w:t>
      </w:r>
      <w:r w:rsidR="00E505CF">
        <w:rPr>
          <w:rFonts w:ascii="Arial" w:eastAsia="Arial" w:hAnsi="Arial" w:cs="Arial"/>
          <w:sz w:val="24"/>
          <w:szCs w:val="24"/>
        </w:rPr>
        <w:t>d</w:t>
      </w:r>
      <w:r w:rsidRPr="00EA0B32">
        <w:rPr>
          <w:rFonts w:ascii="Arial" w:eastAsia="Arial" w:hAnsi="Arial" w:cs="Arial"/>
          <w:sz w:val="24"/>
          <w:szCs w:val="24"/>
        </w:rPr>
        <w:t>a alteração do Edital CPEx 2020 no que tange aos mecanismos de submissão e execução, adaptando-os ao cenário remoto, bem como a suspensão e retomada do registro de atividades docentes para fins de PIT/RAD, com a retomada do Calendário Acadêmico.</w:t>
      </w:r>
    </w:p>
    <w:p w:rsidR="00387D0F" w:rsidRPr="00EA0B32" w:rsidRDefault="00387D0F" w:rsidP="00387D0F">
      <w:pPr>
        <w:jc w:val="both"/>
        <w:rPr>
          <w:rFonts w:ascii="Arial" w:eastAsia="Arial" w:hAnsi="Arial" w:cs="Arial"/>
          <w:sz w:val="24"/>
          <w:szCs w:val="24"/>
        </w:rPr>
      </w:pPr>
      <w:r w:rsidRPr="00DD7EA2">
        <w:rPr>
          <w:rFonts w:ascii="Arial" w:eastAsia="Arial" w:hAnsi="Arial" w:cs="Arial"/>
          <w:bCs/>
          <w:sz w:val="24"/>
          <w:szCs w:val="24"/>
        </w:rPr>
        <w:t>c.</w:t>
      </w:r>
      <w:r w:rsidR="00E505CF">
        <w:rPr>
          <w:rFonts w:ascii="Arial" w:eastAsia="Arial" w:hAnsi="Arial" w:cs="Arial"/>
          <w:sz w:val="24"/>
          <w:szCs w:val="24"/>
        </w:rPr>
        <w:t>Publicação</w:t>
      </w:r>
      <w:r w:rsidRPr="00EA0B32">
        <w:rPr>
          <w:rFonts w:ascii="Arial" w:eastAsia="Arial" w:hAnsi="Arial" w:cs="Arial"/>
          <w:sz w:val="24"/>
          <w:szCs w:val="24"/>
        </w:rPr>
        <w:t xml:space="preserve"> Edital para recomposição do Comitê de Extensão do IFPA Campus Belém.</w:t>
      </w:r>
    </w:p>
    <w:p w:rsidR="00387D0F" w:rsidRPr="00EA0B32" w:rsidRDefault="00387D0F" w:rsidP="00387D0F">
      <w:pPr>
        <w:jc w:val="both"/>
        <w:rPr>
          <w:rFonts w:ascii="Arial" w:eastAsia="Arial" w:hAnsi="Arial" w:cs="Arial"/>
          <w:sz w:val="24"/>
          <w:szCs w:val="24"/>
        </w:rPr>
      </w:pPr>
      <w:r w:rsidRPr="00DD7EA2">
        <w:rPr>
          <w:rFonts w:ascii="Arial" w:eastAsia="Arial" w:hAnsi="Arial" w:cs="Arial"/>
          <w:bCs/>
          <w:sz w:val="24"/>
          <w:szCs w:val="24"/>
        </w:rPr>
        <w:t>d.</w:t>
      </w:r>
      <w:r w:rsidR="00DD7EA2">
        <w:rPr>
          <w:rFonts w:ascii="Arial" w:eastAsia="Arial" w:hAnsi="Arial" w:cs="Arial"/>
          <w:sz w:val="24"/>
          <w:szCs w:val="24"/>
        </w:rPr>
        <w:t>L</w:t>
      </w:r>
      <w:r w:rsidRPr="00EA0B32">
        <w:rPr>
          <w:rFonts w:ascii="Arial" w:eastAsia="Arial" w:hAnsi="Arial" w:cs="Arial"/>
          <w:sz w:val="24"/>
          <w:szCs w:val="24"/>
        </w:rPr>
        <w:t>ança</w:t>
      </w:r>
      <w:r w:rsidR="00DD7EA2">
        <w:rPr>
          <w:rFonts w:ascii="Arial" w:eastAsia="Arial" w:hAnsi="Arial" w:cs="Arial"/>
          <w:sz w:val="24"/>
          <w:szCs w:val="24"/>
        </w:rPr>
        <w:t>mento do</w:t>
      </w:r>
      <w:r w:rsidRPr="00EA0B32">
        <w:rPr>
          <w:rFonts w:ascii="Arial" w:eastAsia="Arial" w:hAnsi="Arial" w:cs="Arial"/>
          <w:sz w:val="24"/>
          <w:szCs w:val="24"/>
        </w:rPr>
        <w:t xml:space="preserve"> Edital para realização da IV Mostra Extensionista, em cumprimento aos Editais PIBEX e CPEx 2019, para prestação de contas da execução dos projetos por eles abrigados, previsto para o mês de </w:t>
      </w:r>
      <w:r w:rsidR="000400E2">
        <w:rPr>
          <w:rFonts w:ascii="Arial" w:eastAsia="Arial" w:hAnsi="Arial" w:cs="Arial"/>
          <w:sz w:val="24"/>
          <w:szCs w:val="24"/>
        </w:rPr>
        <w:t>s</w:t>
      </w:r>
      <w:r w:rsidRPr="00EA0B32">
        <w:rPr>
          <w:rFonts w:ascii="Arial" w:eastAsia="Arial" w:hAnsi="Arial" w:cs="Arial"/>
          <w:sz w:val="24"/>
          <w:szCs w:val="24"/>
        </w:rPr>
        <w:t>etembro/2020, na forma remota.</w:t>
      </w:r>
    </w:p>
    <w:p w:rsidR="00387D0F" w:rsidRPr="00EA0B32" w:rsidRDefault="00387D0F" w:rsidP="00387D0F">
      <w:pPr>
        <w:jc w:val="both"/>
        <w:rPr>
          <w:rFonts w:ascii="Arial" w:eastAsia="Arial" w:hAnsi="Arial" w:cs="Arial"/>
          <w:sz w:val="24"/>
          <w:szCs w:val="24"/>
        </w:rPr>
      </w:pPr>
      <w:r w:rsidRPr="00DD7EA2">
        <w:rPr>
          <w:rFonts w:ascii="Arial" w:eastAsia="Arial" w:hAnsi="Arial" w:cs="Arial"/>
          <w:bCs/>
          <w:sz w:val="24"/>
          <w:szCs w:val="24"/>
        </w:rPr>
        <w:t>e.</w:t>
      </w:r>
      <w:r w:rsidR="00DD7EA2">
        <w:rPr>
          <w:rFonts w:ascii="Arial" w:eastAsia="Arial" w:hAnsi="Arial" w:cs="Arial"/>
          <w:sz w:val="24"/>
          <w:szCs w:val="24"/>
        </w:rPr>
        <w:t>A</w:t>
      </w:r>
      <w:r w:rsidRPr="00EA0B32">
        <w:rPr>
          <w:rFonts w:ascii="Arial" w:eastAsia="Arial" w:hAnsi="Arial" w:cs="Arial"/>
          <w:sz w:val="24"/>
          <w:szCs w:val="24"/>
        </w:rPr>
        <w:t xml:space="preserve">tendimento à comunidade acadêmica com a execução de 70% de suas atribuições de forma virtual, através meios institucionais e/ou privadas, porém, </w:t>
      </w:r>
      <w:r w:rsidRPr="00EA0B32">
        <w:rPr>
          <w:rFonts w:ascii="Arial" w:eastAsia="Arial" w:hAnsi="Arial" w:cs="Arial"/>
          <w:sz w:val="24"/>
          <w:szCs w:val="24"/>
          <w:u w:val="single"/>
        </w:rPr>
        <w:t>após a devida organização, higienização e sanitização da Diretoria de Extensão</w:t>
      </w:r>
      <w:r w:rsidRPr="00EA0B32">
        <w:rPr>
          <w:rFonts w:ascii="Arial" w:eastAsia="Arial" w:hAnsi="Arial" w:cs="Arial"/>
          <w:sz w:val="24"/>
          <w:szCs w:val="24"/>
        </w:rPr>
        <w:t>, as atividades referentes aos processos de projetos de extensão dos editais anteriores, o acesso da comunidade acadêmica e restabelecimento do Calendário Acadêmico, a DIPEX fará o atendimento também presencial de acordo com as determinações da DAP/DEN/DG.</w:t>
      </w:r>
    </w:p>
    <w:p w:rsidR="00DD7EA2" w:rsidRDefault="00DD7EA2" w:rsidP="00387D0F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387D0F" w:rsidRDefault="00DD7EA2" w:rsidP="00387D0F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f. </w:t>
      </w:r>
      <w:r w:rsidR="00387D0F" w:rsidRPr="00EA0B32">
        <w:rPr>
          <w:rFonts w:ascii="Arial" w:eastAsia="Arial" w:hAnsi="Arial" w:cs="Arial"/>
          <w:sz w:val="24"/>
          <w:szCs w:val="24"/>
        </w:rPr>
        <w:t>O Núcleo de Esporte e Lazer propõe atendimento limitado a 35% da capacidade total nas atividades presenciais na área de desporto, com por exemplo a atividade de musculação, com diminuição de 20 para 07 praticantes, por hora; ginásio e quadras de 40 para 15, por hora; tatame de 15 para 6, por hora. Essas atividades dependem de aprovação dos referidos projetos de Extensão;</w:t>
      </w:r>
    </w:p>
    <w:p w:rsidR="00AE4016" w:rsidRPr="00EA0B32" w:rsidRDefault="00AE4016" w:rsidP="00387D0F">
      <w:pPr>
        <w:jc w:val="both"/>
        <w:rPr>
          <w:rFonts w:ascii="Arial" w:eastAsia="Arial" w:hAnsi="Arial" w:cs="Arial"/>
          <w:sz w:val="24"/>
          <w:szCs w:val="24"/>
        </w:rPr>
      </w:pPr>
    </w:p>
    <w:p w:rsidR="00387D0F" w:rsidRPr="00EA0B32" w:rsidRDefault="00DD7EA2" w:rsidP="00387D0F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g. </w:t>
      </w:r>
      <w:r w:rsidR="00387D0F" w:rsidRPr="001630D8">
        <w:rPr>
          <w:rFonts w:ascii="Arial" w:eastAsia="Arial" w:hAnsi="Arial" w:cs="Arial"/>
          <w:i/>
          <w:iCs/>
          <w:sz w:val="24"/>
          <w:szCs w:val="24"/>
        </w:rPr>
        <w:t>Live</w:t>
      </w:r>
      <w:r w:rsidR="00387D0F" w:rsidRPr="00EA0B32">
        <w:rPr>
          <w:rFonts w:ascii="Arial" w:eastAsia="Arial" w:hAnsi="Arial" w:cs="Arial"/>
          <w:sz w:val="24"/>
          <w:szCs w:val="24"/>
        </w:rPr>
        <w:t xml:space="preserve"> de apresentação do Projeto Na Rede de Anansi</w:t>
      </w:r>
    </w:p>
    <w:p w:rsidR="00387D0F" w:rsidRPr="00EA0B32" w:rsidRDefault="00C33FB7" w:rsidP="00387D0F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Objetivo</w:t>
      </w:r>
      <w:r w:rsidR="00387D0F" w:rsidRPr="00EA0B32">
        <w:rPr>
          <w:rFonts w:ascii="Arial" w:eastAsia="Arial" w:hAnsi="Arial" w:cs="Arial"/>
          <w:sz w:val="24"/>
          <w:szCs w:val="24"/>
        </w:rPr>
        <w:t>: apresentar narrativas orais e contos tradicionais do imaginário amazônico de matriz afro-ameríndia</w:t>
      </w:r>
    </w:p>
    <w:p w:rsidR="00387D0F" w:rsidRPr="00EA0B32" w:rsidRDefault="00C33FB7" w:rsidP="00387D0F">
      <w:pPr>
        <w:jc w:val="both"/>
        <w:rPr>
          <w:rFonts w:ascii="Arial" w:eastAsia="Arial" w:hAnsi="Arial" w:cs="Arial"/>
          <w:sz w:val="24"/>
          <w:szCs w:val="24"/>
        </w:rPr>
      </w:pPr>
      <w:r w:rsidRPr="00EA0B32">
        <w:rPr>
          <w:rFonts w:ascii="Arial" w:eastAsia="Arial" w:hAnsi="Arial" w:cs="Arial"/>
          <w:sz w:val="24"/>
          <w:szCs w:val="24"/>
        </w:rPr>
        <w:t>Estratégias</w:t>
      </w:r>
      <w:r w:rsidR="00387D0F" w:rsidRPr="00EA0B32">
        <w:rPr>
          <w:rFonts w:ascii="Arial" w:eastAsia="Arial" w:hAnsi="Arial" w:cs="Arial"/>
          <w:sz w:val="24"/>
          <w:szCs w:val="24"/>
        </w:rPr>
        <w:t xml:space="preserve">: apresentação do projeto em </w:t>
      </w:r>
      <w:r w:rsidR="00387D0F" w:rsidRPr="001630D8">
        <w:rPr>
          <w:rFonts w:ascii="Arial" w:eastAsia="Arial" w:hAnsi="Arial" w:cs="Arial"/>
          <w:i/>
          <w:iCs/>
          <w:sz w:val="24"/>
          <w:szCs w:val="24"/>
        </w:rPr>
        <w:t>live</w:t>
      </w:r>
      <w:r w:rsidR="00387D0F" w:rsidRPr="00EA0B32">
        <w:rPr>
          <w:rFonts w:ascii="Arial" w:eastAsia="Arial" w:hAnsi="Arial" w:cs="Arial"/>
          <w:sz w:val="24"/>
          <w:szCs w:val="24"/>
        </w:rPr>
        <w:t>, reunindo contadores de história de Belém.</w:t>
      </w:r>
    </w:p>
    <w:p w:rsidR="00387D0F" w:rsidRPr="00EA0B32" w:rsidRDefault="00C33FB7" w:rsidP="00387D0F">
      <w:pPr>
        <w:jc w:val="both"/>
        <w:rPr>
          <w:rFonts w:ascii="Arial" w:eastAsia="Arial" w:hAnsi="Arial" w:cs="Arial"/>
          <w:sz w:val="24"/>
          <w:szCs w:val="24"/>
        </w:rPr>
      </w:pPr>
      <w:r w:rsidRPr="00EA0B32">
        <w:rPr>
          <w:rFonts w:ascii="Arial" w:eastAsia="Arial" w:hAnsi="Arial" w:cs="Arial"/>
          <w:sz w:val="24"/>
          <w:szCs w:val="24"/>
        </w:rPr>
        <w:t xml:space="preserve">Período aproximado </w:t>
      </w:r>
      <w:r w:rsidR="000400E2">
        <w:rPr>
          <w:rFonts w:ascii="Arial" w:eastAsia="Arial" w:hAnsi="Arial" w:cs="Arial"/>
          <w:sz w:val="24"/>
          <w:szCs w:val="24"/>
        </w:rPr>
        <w:t>a</w:t>
      </w:r>
      <w:r w:rsidR="00387D0F" w:rsidRPr="00EA0B32">
        <w:rPr>
          <w:rFonts w:ascii="Arial" w:eastAsia="Arial" w:hAnsi="Arial" w:cs="Arial"/>
          <w:sz w:val="24"/>
          <w:szCs w:val="24"/>
        </w:rPr>
        <w:t xml:space="preserve">gosto a </w:t>
      </w:r>
      <w:r w:rsidR="000400E2">
        <w:rPr>
          <w:rFonts w:ascii="Arial" w:eastAsia="Arial" w:hAnsi="Arial" w:cs="Arial"/>
          <w:sz w:val="24"/>
          <w:szCs w:val="24"/>
        </w:rPr>
        <w:t>d</w:t>
      </w:r>
      <w:r w:rsidR="00387D0F" w:rsidRPr="00EA0B32">
        <w:rPr>
          <w:rFonts w:ascii="Arial" w:eastAsia="Arial" w:hAnsi="Arial" w:cs="Arial"/>
          <w:sz w:val="24"/>
          <w:szCs w:val="24"/>
        </w:rPr>
        <w:t>ezembro</w:t>
      </w:r>
      <w:r w:rsidR="001630D8">
        <w:rPr>
          <w:rFonts w:ascii="Arial" w:eastAsia="Arial" w:hAnsi="Arial" w:cs="Arial"/>
          <w:sz w:val="24"/>
          <w:szCs w:val="24"/>
        </w:rPr>
        <w:t>/2020</w:t>
      </w:r>
    </w:p>
    <w:p w:rsidR="00387D0F" w:rsidRPr="00EA0B32" w:rsidRDefault="00387D0F" w:rsidP="00387D0F">
      <w:pPr>
        <w:jc w:val="both"/>
        <w:rPr>
          <w:rFonts w:ascii="Arial" w:eastAsia="Arial" w:hAnsi="Arial" w:cs="Arial"/>
          <w:sz w:val="24"/>
          <w:szCs w:val="24"/>
        </w:rPr>
      </w:pPr>
    </w:p>
    <w:p w:rsidR="00387D0F" w:rsidRPr="00EA0B32" w:rsidRDefault="00DD7EA2" w:rsidP="00387D0F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h. </w:t>
      </w:r>
      <w:r w:rsidR="00387D0F" w:rsidRPr="00EA0B32">
        <w:rPr>
          <w:rFonts w:ascii="Arial" w:eastAsia="Arial" w:hAnsi="Arial" w:cs="Arial"/>
          <w:sz w:val="24"/>
          <w:szCs w:val="24"/>
        </w:rPr>
        <w:t>Projeto na Rede de Anansi</w:t>
      </w:r>
    </w:p>
    <w:p w:rsidR="00387D0F" w:rsidRPr="00EA0B32" w:rsidRDefault="00C33FB7" w:rsidP="00387D0F">
      <w:pPr>
        <w:jc w:val="both"/>
        <w:rPr>
          <w:rFonts w:ascii="Arial" w:eastAsia="Arial" w:hAnsi="Arial" w:cs="Arial"/>
          <w:sz w:val="24"/>
          <w:szCs w:val="24"/>
        </w:rPr>
      </w:pPr>
      <w:r w:rsidRPr="00EA0B32">
        <w:rPr>
          <w:rFonts w:ascii="Arial" w:eastAsia="Arial" w:hAnsi="Arial" w:cs="Arial"/>
          <w:sz w:val="24"/>
          <w:szCs w:val="24"/>
        </w:rPr>
        <w:t>Objetivo</w:t>
      </w:r>
      <w:r w:rsidR="00387D0F" w:rsidRPr="00EA0B32">
        <w:rPr>
          <w:rFonts w:ascii="Arial" w:eastAsia="Arial" w:hAnsi="Arial" w:cs="Arial"/>
          <w:sz w:val="24"/>
          <w:szCs w:val="24"/>
        </w:rPr>
        <w:t>: apresentar narrativas orais e contos tradicionais do imaginário amazônico de matriz afro-ameríndia</w:t>
      </w:r>
      <w:r w:rsidR="00DD7EA2">
        <w:rPr>
          <w:rFonts w:ascii="Arial" w:eastAsia="Arial" w:hAnsi="Arial" w:cs="Arial"/>
          <w:sz w:val="24"/>
          <w:szCs w:val="24"/>
        </w:rPr>
        <w:t>.</w:t>
      </w:r>
    </w:p>
    <w:p w:rsidR="00387D0F" w:rsidRPr="00EA0B32" w:rsidRDefault="00C33FB7" w:rsidP="00387D0F">
      <w:pPr>
        <w:jc w:val="both"/>
        <w:rPr>
          <w:rFonts w:ascii="Arial" w:eastAsia="Arial" w:hAnsi="Arial" w:cs="Arial"/>
          <w:sz w:val="24"/>
          <w:szCs w:val="24"/>
        </w:rPr>
      </w:pPr>
      <w:r w:rsidRPr="00EA0B32">
        <w:rPr>
          <w:rFonts w:ascii="Arial" w:eastAsia="Arial" w:hAnsi="Arial" w:cs="Arial"/>
          <w:sz w:val="24"/>
          <w:szCs w:val="24"/>
        </w:rPr>
        <w:lastRenderedPageBreak/>
        <w:t>Estratégias</w:t>
      </w:r>
      <w:r w:rsidR="00387D0F" w:rsidRPr="00EA0B32">
        <w:rPr>
          <w:rFonts w:ascii="Arial" w:eastAsia="Arial" w:hAnsi="Arial" w:cs="Arial"/>
          <w:sz w:val="24"/>
          <w:szCs w:val="24"/>
        </w:rPr>
        <w:t>: gravação de vídeos com contadores do IFPA: docentes, demais servidores, discentes e egressos</w:t>
      </w:r>
    </w:p>
    <w:p w:rsidR="00387D0F" w:rsidRPr="00EA0B32" w:rsidRDefault="00C33FB7" w:rsidP="00387D0F">
      <w:pPr>
        <w:jc w:val="both"/>
        <w:rPr>
          <w:rFonts w:ascii="Arial" w:eastAsia="Arial" w:hAnsi="Arial" w:cs="Arial"/>
          <w:sz w:val="24"/>
          <w:szCs w:val="24"/>
        </w:rPr>
      </w:pPr>
      <w:r w:rsidRPr="00EA0B32">
        <w:rPr>
          <w:rFonts w:ascii="Arial" w:eastAsia="Arial" w:hAnsi="Arial" w:cs="Arial"/>
          <w:sz w:val="24"/>
          <w:szCs w:val="24"/>
        </w:rPr>
        <w:t>Período aproximado</w:t>
      </w:r>
      <w:r w:rsidR="00387D0F" w:rsidRPr="00EA0B32">
        <w:rPr>
          <w:rFonts w:ascii="Arial" w:eastAsia="Arial" w:hAnsi="Arial" w:cs="Arial"/>
          <w:sz w:val="24"/>
          <w:szCs w:val="24"/>
        </w:rPr>
        <w:t xml:space="preserve">: </w:t>
      </w:r>
      <w:r w:rsidR="000400E2">
        <w:rPr>
          <w:rFonts w:ascii="Arial" w:eastAsia="Arial" w:hAnsi="Arial" w:cs="Arial"/>
          <w:sz w:val="24"/>
          <w:szCs w:val="24"/>
        </w:rPr>
        <w:t>a</w:t>
      </w:r>
      <w:r w:rsidR="00387D0F" w:rsidRPr="00EA0B32">
        <w:rPr>
          <w:rFonts w:ascii="Arial" w:eastAsia="Arial" w:hAnsi="Arial" w:cs="Arial"/>
          <w:sz w:val="24"/>
          <w:szCs w:val="24"/>
        </w:rPr>
        <w:t xml:space="preserve">gosto a </w:t>
      </w:r>
      <w:r w:rsidR="000400E2">
        <w:rPr>
          <w:rFonts w:ascii="Arial" w:eastAsia="Arial" w:hAnsi="Arial" w:cs="Arial"/>
          <w:sz w:val="24"/>
          <w:szCs w:val="24"/>
        </w:rPr>
        <w:t>d</w:t>
      </w:r>
      <w:r w:rsidR="00387D0F" w:rsidRPr="00EA0B32">
        <w:rPr>
          <w:rFonts w:ascii="Arial" w:eastAsia="Arial" w:hAnsi="Arial" w:cs="Arial"/>
          <w:sz w:val="24"/>
          <w:szCs w:val="24"/>
        </w:rPr>
        <w:t>ezembro</w:t>
      </w:r>
      <w:r w:rsidR="001630D8">
        <w:rPr>
          <w:rFonts w:ascii="Arial" w:eastAsia="Arial" w:hAnsi="Arial" w:cs="Arial"/>
          <w:sz w:val="24"/>
          <w:szCs w:val="24"/>
        </w:rPr>
        <w:t>/2020</w:t>
      </w:r>
    </w:p>
    <w:p w:rsidR="00387D0F" w:rsidRPr="00EA0B32" w:rsidRDefault="00387D0F" w:rsidP="00387D0F">
      <w:pPr>
        <w:jc w:val="both"/>
        <w:rPr>
          <w:rFonts w:ascii="Arial" w:eastAsia="Arial" w:hAnsi="Arial" w:cs="Arial"/>
          <w:sz w:val="24"/>
          <w:szCs w:val="24"/>
        </w:rPr>
      </w:pPr>
    </w:p>
    <w:p w:rsidR="00387D0F" w:rsidRPr="00EA0B32" w:rsidRDefault="00DD7EA2" w:rsidP="00387D0F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i. </w:t>
      </w:r>
      <w:r w:rsidR="00387D0F" w:rsidRPr="00EA0B32">
        <w:rPr>
          <w:rFonts w:ascii="Arial" w:eastAsia="Arial" w:hAnsi="Arial" w:cs="Arial"/>
          <w:sz w:val="24"/>
          <w:szCs w:val="24"/>
        </w:rPr>
        <w:t>Música em Tempos de Pandemia</w:t>
      </w:r>
    </w:p>
    <w:p w:rsidR="00387D0F" w:rsidRPr="00EA0B32" w:rsidRDefault="00C33FB7" w:rsidP="00387D0F">
      <w:pPr>
        <w:jc w:val="both"/>
        <w:rPr>
          <w:rFonts w:ascii="Arial" w:eastAsia="Arial" w:hAnsi="Arial" w:cs="Arial"/>
          <w:sz w:val="24"/>
          <w:szCs w:val="24"/>
        </w:rPr>
      </w:pPr>
      <w:r w:rsidRPr="00EA0B32">
        <w:rPr>
          <w:rFonts w:ascii="Arial" w:eastAsia="Arial" w:hAnsi="Arial" w:cs="Arial"/>
          <w:sz w:val="24"/>
          <w:szCs w:val="24"/>
        </w:rPr>
        <w:t>Objetivo</w:t>
      </w:r>
      <w:r w:rsidR="00387D0F" w:rsidRPr="00EA0B32">
        <w:rPr>
          <w:rFonts w:ascii="Arial" w:eastAsia="Arial" w:hAnsi="Arial" w:cs="Arial"/>
          <w:sz w:val="24"/>
          <w:szCs w:val="24"/>
        </w:rPr>
        <w:t>: Integrar os Alunos e Egressos da Banda de Música do IFPA Campus Belém em afastamento social.</w:t>
      </w:r>
    </w:p>
    <w:p w:rsidR="00387D0F" w:rsidRPr="00EA0B32" w:rsidRDefault="00C33FB7" w:rsidP="00387D0F">
      <w:pPr>
        <w:jc w:val="both"/>
        <w:rPr>
          <w:rFonts w:ascii="Arial" w:eastAsia="Arial" w:hAnsi="Arial" w:cs="Arial"/>
          <w:sz w:val="24"/>
          <w:szCs w:val="24"/>
        </w:rPr>
      </w:pPr>
      <w:r w:rsidRPr="00EA0B32">
        <w:rPr>
          <w:rFonts w:ascii="Arial" w:eastAsia="Arial" w:hAnsi="Arial" w:cs="Arial"/>
          <w:sz w:val="24"/>
          <w:szCs w:val="24"/>
        </w:rPr>
        <w:t>Estratégias</w:t>
      </w:r>
      <w:r w:rsidR="00387D0F" w:rsidRPr="00EA0B32">
        <w:rPr>
          <w:rFonts w:ascii="Arial" w:eastAsia="Arial" w:hAnsi="Arial" w:cs="Arial"/>
          <w:sz w:val="24"/>
          <w:szCs w:val="24"/>
        </w:rPr>
        <w:t>: gravação e edição de vídeos a distância com repert</w:t>
      </w:r>
      <w:r w:rsidR="001630D8">
        <w:rPr>
          <w:rFonts w:ascii="Arial" w:eastAsia="Arial" w:hAnsi="Arial" w:cs="Arial"/>
          <w:sz w:val="24"/>
          <w:szCs w:val="24"/>
        </w:rPr>
        <w:t>ó</w:t>
      </w:r>
      <w:r w:rsidR="00387D0F" w:rsidRPr="00EA0B32">
        <w:rPr>
          <w:rFonts w:ascii="Arial" w:eastAsia="Arial" w:hAnsi="Arial" w:cs="Arial"/>
          <w:sz w:val="24"/>
          <w:szCs w:val="24"/>
        </w:rPr>
        <w:t>rio musical para Banda de Música, envolvendo discentes e egressos com publicações em redes sociais.</w:t>
      </w:r>
    </w:p>
    <w:p w:rsidR="00387D0F" w:rsidRPr="00EA0B32" w:rsidRDefault="00C33FB7" w:rsidP="00387D0F">
      <w:pPr>
        <w:jc w:val="both"/>
        <w:rPr>
          <w:rFonts w:ascii="Arial" w:eastAsia="Arial" w:hAnsi="Arial" w:cs="Arial"/>
          <w:sz w:val="24"/>
          <w:szCs w:val="24"/>
        </w:rPr>
      </w:pPr>
      <w:r w:rsidRPr="00EA0B32">
        <w:rPr>
          <w:rFonts w:ascii="Arial" w:eastAsia="Arial" w:hAnsi="Arial" w:cs="Arial"/>
          <w:sz w:val="24"/>
          <w:szCs w:val="24"/>
        </w:rPr>
        <w:t>Período aproximado</w:t>
      </w:r>
      <w:r w:rsidR="00387D0F" w:rsidRPr="00EA0B32">
        <w:rPr>
          <w:rFonts w:ascii="Arial" w:eastAsia="Arial" w:hAnsi="Arial" w:cs="Arial"/>
          <w:sz w:val="24"/>
          <w:szCs w:val="24"/>
        </w:rPr>
        <w:t xml:space="preserve">: </w:t>
      </w:r>
      <w:r w:rsidR="000400E2">
        <w:rPr>
          <w:rFonts w:ascii="Arial" w:eastAsia="Arial" w:hAnsi="Arial" w:cs="Arial"/>
          <w:sz w:val="24"/>
          <w:szCs w:val="24"/>
        </w:rPr>
        <w:t>j</w:t>
      </w:r>
      <w:r w:rsidR="00387D0F" w:rsidRPr="00EA0B32">
        <w:rPr>
          <w:rFonts w:ascii="Arial" w:eastAsia="Arial" w:hAnsi="Arial" w:cs="Arial"/>
          <w:sz w:val="24"/>
          <w:szCs w:val="24"/>
        </w:rPr>
        <w:t xml:space="preserve">unho a </w:t>
      </w:r>
      <w:r w:rsidR="000400E2">
        <w:rPr>
          <w:rFonts w:ascii="Arial" w:eastAsia="Arial" w:hAnsi="Arial" w:cs="Arial"/>
          <w:sz w:val="24"/>
          <w:szCs w:val="24"/>
        </w:rPr>
        <w:t>n</w:t>
      </w:r>
      <w:r w:rsidR="00387D0F" w:rsidRPr="00EA0B32">
        <w:rPr>
          <w:rFonts w:ascii="Arial" w:eastAsia="Arial" w:hAnsi="Arial" w:cs="Arial"/>
          <w:sz w:val="24"/>
          <w:szCs w:val="24"/>
        </w:rPr>
        <w:t>ovembro</w:t>
      </w:r>
      <w:r w:rsidR="001630D8">
        <w:rPr>
          <w:rFonts w:ascii="Arial" w:eastAsia="Arial" w:hAnsi="Arial" w:cs="Arial"/>
          <w:sz w:val="24"/>
          <w:szCs w:val="24"/>
        </w:rPr>
        <w:t>/2020</w:t>
      </w:r>
    </w:p>
    <w:p w:rsidR="00387D0F" w:rsidRPr="00EA0B32" w:rsidRDefault="00387D0F" w:rsidP="00387D0F">
      <w:pPr>
        <w:jc w:val="both"/>
        <w:rPr>
          <w:rFonts w:ascii="Arial" w:eastAsia="Arial" w:hAnsi="Arial" w:cs="Arial"/>
          <w:sz w:val="24"/>
          <w:szCs w:val="24"/>
        </w:rPr>
      </w:pPr>
    </w:p>
    <w:p w:rsidR="00387D0F" w:rsidRPr="00EA0B32" w:rsidRDefault="00DD7EA2" w:rsidP="00387D0F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j. </w:t>
      </w:r>
      <w:r w:rsidR="00387D0F" w:rsidRPr="00EA0B32">
        <w:rPr>
          <w:rFonts w:ascii="Arial" w:eastAsia="Arial" w:hAnsi="Arial" w:cs="Arial"/>
          <w:sz w:val="24"/>
          <w:szCs w:val="24"/>
        </w:rPr>
        <w:t>II Encontro de Egressos da Banda de Música do IFPA Campus Belém - 50 anos.</w:t>
      </w:r>
    </w:p>
    <w:p w:rsidR="00387D0F" w:rsidRPr="00EA0B32" w:rsidRDefault="00C33FB7" w:rsidP="00387D0F">
      <w:pPr>
        <w:jc w:val="both"/>
        <w:rPr>
          <w:rFonts w:ascii="Arial" w:eastAsia="Arial" w:hAnsi="Arial" w:cs="Arial"/>
          <w:sz w:val="24"/>
          <w:szCs w:val="24"/>
        </w:rPr>
      </w:pPr>
      <w:r w:rsidRPr="00EA0B32">
        <w:rPr>
          <w:rFonts w:ascii="Arial" w:eastAsia="Arial" w:hAnsi="Arial" w:cs="Arial"/>
          <w:sz w:val="24"/>
          <w:szCs w:val="24"/>
        </w:rPr>
        <w:t>Objetivo da ação</w:t>
      </w:r>
      <w:r w:rsidR="00387D0F" w:rsidRPr="00EA0B32">
        <w:rPr>
          <w:rFonts w:ascii="Arial" w:eastAsia="Arial" w:hAnsi="Arial" w:cs="Arial"/>
          <w:sz w:val="24"/>
          <w:szCs w:val="24"/>
        </w:rPr>
        <w:t>: Realizar o Show de Aniversário de 50 anos da Banda de forma virtual.</w:t>
      </w:r>
    </w:p>
    <w:p w:rsidR="00387D0F" w:rsidRPr="00EA0B32" w:rsidRDefault="00C33FB7" w:rsidP="00387D0F">
      <w:pPr>
        <w:jc w:val="both"/>
        <w:rPr>
          <w:rFonts w:ascii="Arial" w:eastAsia="Arial" w:hAnsi="Arial" w:cs="Arial"/>
          <w:sz w:val="24"/>
          <w:szCs w:val="24"/>
        </w:rPr>
      </w:pPr>
      <w:r w:rsidRPr="00EA0B32">
        <w:rPr>
          <w:rFonts w:ascii="Arial" w:eastAsia="Arial" w:hAnsi="Arial" w:cs="Arial"/>
          <w:sz w:val="24"/>
          <w:szCs w:val="24"/>
        </w:rPr>
        <w:t>Estratégias</w:t>
      </w:r>
      <w:r w:rsidR="00387D0F" w:rsidRPr="00EA0B32">
        <w:rPr>
          <w:rFonts w:ascii="Arial" w:eastAsia="Arial" w:hAnsi="Arial" w:cs="Arial"/>
          <w:sz w:val="24"/>
          <w:szCs w:val="24"/>
        </w:rPr>
        <w:t xml:space="preserve">: transmissão de </w:t>
      </w:r>
      <w:r w:rsidR="00387D0F" w:rsidRPr="001630D8">
        <w:rPr>
          <w:rFonts w:ascii="Arial" w:eastAsia="Arial" w:hAnsi="Arial" w:cs="Arial"/>
          <w:i/>
          <w:iCs/>
          <w:sz w:val="24"/>
          <w:szCs w:val="24"/>
        </w:rPr>
        <w:t>live</w:t>
      </w:r>
      <w:r w:rsidR="00387D0F" w:rsidRPr="00EA0B32">
        <w:rPr>
          <w:rFonts w:ascii="Arial" w:eastAsia="Arial" w:hAnsi="Arial" w:cs="Arial"/>
          <w:sz w:val="24"/>
          <w:szCs w:val="24"/>
        </w:rPr>
        <w:t xml:space="preserve"> com Show da Banda de Música do IFPA Campus Belém em comemoração aos seus 50 anos de fundação.</w:t>
      </w:r>
    </w:p>
    <w:p w:rsidR="00387D0F" w:rsidRPr="00EA0B32" w:rsidRDefault="00C33FB7" w:rsidP="00387D0F">
      <w:pPr>
        <w:jc w:val="both"/>
        <w:rPr>
          <w:rFonts w:ascii="Arial" w:eastAsia="Arial" w:hAnsi="Arial" w:cs="Arial"/>
          <w:sz w:val="24"/>
          <w:szCs w:val="24"/>
        </w:rPr>
      </w:pPr>
      <w:r w:rsidRPr="00EA0B32">
        <w:rPr>
          <w:rFonts w:ascii="Arial" w:eastAsia="Arial" w:hAnsi="Arial" w:cs="Arial"/>
          <w:sz w:val="24"/>
          <w:szCs w:val="24"/>
        </w:rPr>
        <w:t>Período aproximado</w:t>
      </w:r>
      <w:r w:rsidR="00387D0F" w:rsidRPr="00EA0B32">
        <w:rPr>
          <w:rFonts w:ascii="Arial" w:eastAsia="Arial" w:hAnsi="Arial" w:cs="Arial"/>
          <w:sz w:val="24"/>
          <w:szCs w:val="24"/>
        </w:rPr>
        <w:t xml:space="preserve">: </w:t>
      </w:r>
      <w:r w:rsidR="000400E2">
        <w:rPr>
          <w:rFonts w:ascii="Arial" w:eastAsia="Arial" w:hAnsi="Arial" w:cs="Arial"/>
          <w:sz w:val="24"/>
          <w:szCs w:val="24"/>
        </w:rPr>
        <w:t>d</w:t>
      </w:r>
      <w:r w:rsidR="00387D0F" w:rsidRPr="00EA0B32">
        <w:rPr>
          <w:rFonts w:ascii="Arial" w:eastAsia="Arial" w:hAnsi="Arial" w:cs="Arial"/>
          <w:sz w:val="24"/>
          <w:szCs w:val="24"/>
        </w:rPr>
        <w:t>ezembro</w:t>
      </w:r>
      <w:r w:rsidR="001630D8">
        <w:rPr>
          <w:rFonts w:ascii="Arial" w:eastAsia="Arial" w:hAnsi="Arial" w:cs="Arial"/>
          <w:sz w:val="24"/>
          <w:szCs w:val="24"/>
        </w:rPr>
        <w:t>/2020</w:t>
      </w:r>
      <w:r w:rsidR="00387D0F" w:rsidRPr="00EA0B32">
        <w:rPr>
          <w:rFonts w:ascii="Arial" w:eastAsia="Arial" w:hAnsi="Arial" w:cs="Arial"/>
          <w:sz w:val="24"/>
          <w:szCs w:val="24"/>
        </w:rPr>
        <w:t>.</w:t>
      </w:r>
    </w:p>
    <w:p w:rsidR="00387D0F" w:rsidRPr="00DD7EA2" w:rsidRDefault="00DD7EA2" w:rsidP="00DD7EA2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k. </w:t>
      </w:r>
      <w:r w:rsidR="00387D0F" w:rsidRPr="00DD7EA2">
        <w:rPr>
          <w:rFonts w:ascii="Arial" w:eastAsia="Arial" w:hAnsi="Arial" w:cs="Arial"/>
          <w:sz w:val="24"/>
          <w:szCs w:val="24"/>
        </w:rPr>
        <w:t xml:space="preserve">Atendimento às demandas de estágio. Documentos referentes ao estágio serão disponibilizados no site da Diretoria de Extensão e o fluxo de emissão e recebimento de documentação será realizado de forma remota. </w:t>
      </w:r>
    </w:p>
    <w:p w:rsidR="00387D0F" w:rsidRPr="00EA0B32" w:rsidRDefault="00387D0F" w:rsidP="00387D0F">
      <w:pPr>
        <w:jc w:val="both"/>
        <w:rPr>
          <w:rFonts w:ascii="Arial" w:eastAsia="Arial" w:hAnsi="Arial" w:cs="Arial"/>
          <w:sz w:val="24"/>
          <w:szCs w:val="24"/>
        </w:rPr>
      </w:pPr>
    </w:p>
    <w:p w:rsidR="00387D0F" w:rsidRPr="00DD7EA2" w:rsidRDefault="00DD7EA2" w:rsidP="00DD7EA2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l. </w:t>
      </w:r>
      <w:r w:rsidR="00387D0F" w:rsidRPr="00DD7EA2">
        <w:rPr>
          <w:rFonts w:ascii="Arial" w:eastAsia="Arial" w:hAnsi="Arial" w:cs="Arial"/>
          <w:sz w:val="24"/>
          <w:szCs w:val="24"/>
        </w:rPr>
        <w:t xml:space="preserve">Acordo de cooperação técnica. Serão utilizadas as chamadas públicas da Pró-reitoria de extensão e do Campus para a consolidação acordos de cooperação técnica com o setor público e o privado. </w:t>
      </w:r>
    </w:p>
    <w:p w:rsidR="00387D0F" w:rsidRPr="00EA0B32" w:rsidRDefault="00387D0F" w:rsidP="00387D0F">
      <w:pPr>
        <w:jc w:val="both"/>
        <w:rPr>
          <w:rFonts w:ascii="Arial" w:eastAsia="Arial" w:hAnsi="Arial" w:cs="Arial"/>
          <w:sz w:val="24"/>
          <w:szCs w:val="24"/>
        </w:rPr>
      </w:pPr>
    </w:p>
    <w:p w:rsidR="00387D0F" w:rsidRPr="00DD7EA2" w:rsidRDefault="00DD7EA2" w:rsidP="00DD7EA2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m. </w:t>
      </w:r>
      <w:r w:rsidR="00387D0F" w:rsidRPr="00DD7EA2">
        <w:rPr>
          <w:rFonts w:ascii="Arial" w:eastAsia="Arial" w:hAnsi="Arial" w:cs="Arial"/>
          <w:sz w:val="24"/>
          <w:szCs w:val="24"/>
        </w:rPr>
        <w:t xml:space="preserve">Empreendedorismo: empresa junior e startups. Será realizada uma reunião </w:t>
      </w:r>
      <w:r w:rsidR="00387D0F" w:rsidRPr="001630D8">
        <w:rPr>
          <w:rFonts w:ascii="Arial" w:eastAsia="Arial" w:hAnsi="Arial" w:cs="Arial"/>
          <w:i/>
          <w:iCs/>
          <w:sz w:val="24"/>
          <w:szCs w:val="24"/>
        </w:rPr>
        <w:t>online</w:t>
      </w:r>
      <w:r w:rsidR="00387D0F" w:rsidRPr="00DD7EA2">
        <w:rPr>
          <w:rFonts w:ascii="Arial" w:eastAsia="Arial" w:hAnsi="Arial" w:cs="Arial"/>
          <w:sz w:val="24"/>
          <w:szCs w:val="24"/>
        </w:rPr>
        <w:t xml:space="preserve"> com os coordenadores de </w:t>
      </w:r>
      <w:r w:rsidR="001630D8">
        <w:rPr>
          <w:rFonts w:ascii="Arial" w:eastAsia="Arial" w:hAnsi="Arial" w:cs="Arial"/>
          <w:sz w:val="24"/>
          <w:szCs w:val="24"/>
        </w:rPr>
        <w:t>C</w:t>
      </w:r>
      <w:r w:rsidR="00387D0F" w:rsidRPr="00DD7EA2">
        <w:rPr>
          <w:rFonts w:ascii="Arial" w:eastAsia="Arial" w:hAnsi="Arial" w:cs="Arial"/>
          <w:sz w:val="24"/>
          <w:szCs w:val="24"/>
        </w:rPr>
        <w:t>urso para que seja criada uma comissão para a elaboração da chamada pública para Empresas Juniores e Startups.</w:t>
      </w:r>
    </w:p>
    <w:p w:rsidR="00387D0F" w:rsidRPr="00EA0B32" w:rsidRDefault="00387D0F" w:rsidP="00387D0F">
      <w:pPr>
        <w:jc w:val="both"/>
        <w:rPr>
          <w:rFonts w:ascii="Arial" w:eastAsia="Arial" w:hAnsi="Arial" w:cs="Arial"/>
          <w:sz w:val="24"/>
          <w:szCs w:val="24"/>
        </w:rPr>
      </w:pPr>
    </w:p>
    <w:p w:rsidR="00387D0F" w:rsidRPr="00DD7EA2" w:rsidRDefault="00DD7EA2" w:rsidP="00DD7EA2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n. </w:t>
      </w:r>
      <w:r w:rsidR="00387D0F" w:rsidRPr="00DD7EA2">
        <w:rPr>
          <w:rFonts w:ascii="Arial" w:eastAsia="Arial" w:hAnsi="Arial" w:cs="Arial"/>
          <w:sz w:val="24"/>
          <w:szCs w:val="24"/>
        </w:rPr>
        <w:t xml:space="preserve">Núcleo de Empreendedorismo, Empregabilidade e estágio. O projeto de criação do Núcleo de Empreendedorismo está em desenvolvimento e será apresentado na reunião do CONDIR. </w:t>
      </w:r>
    </w:p>
    <w:p w:rsidR="00387D0F" w:rsidRPr="00EA0B32" w:rsidRDefault="00387D0F" w:rsidP="00387D0F">
      <w:pPr>
        <w:jc w:val="both"/>
        <w:rPr>
          <w:rFonts w:ascii="Arial" w:eastAsia="Arial" w:hAnsi="Arial" w:cs="Arial"/>
          <w:sz w:val="24"/>
          <w:szCs w:val="24"/>
        </w:rPr>
      </w:pPr>
    </w:p>
    <w:p w:rsidR="00387D0F" w:rsidRPr="00DD7EA2" w:rsidRDefault="00DD7EA2" w:rsidP="00DD7EA2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lastRenderedPageBreak/>
        <w:t xml:space="preserve">o. </w:t>
      </w:r>
      <w:r w:rsidR="00387D0F" w:rsidRPr="00DD7EA2">
        <w:rPr>
          <w:rFonts w:ascii="Arial" w:eastAsia="Arial" w:hAnsi="Arial" w:cs="Arial"/>
          <w:sz w:val="24"/>
          <w:szCs w:val="24"/>
        </w:rPr>
        <w:t xml:space="preserve">Captação de estágio e Capacitação dos alunos para o mercado de trabalho. Para viabilizar vagas de estágio para nossos alunos será organizado um evento online sobre preparação para o mercado de trabalho com o objetivo de promover a aproximação com entidades do setor público e privado; o intercâmbio com os agentes de integração e a capacitação dos nossos alunos. </w:t>
      </w:r>
    </w:p>
    <w:p w:rsidR="00387D0F" w:rsidRPr="00EA0B32" w:rsidRDefault="00387D0F" w:rsidP="00387D0F">
      <w:pPr>
        <w:jc w:val="both"/>
        <w:rPr>
          <w:rFonts w:ascii="Arial" w:eastAsia="Arial" w:hAnsi="Arial" w:cs="Arial"/>
          <w:sz w:val="24"/>
          <w:szCs w:val="24"/>
        </w:rPr>
      </w:pPr>
    </w:p>
    <w:p w:rsidR="00387D0F" w:rsidRPr="00EA0B32" w:rsidRDefault="00DD7EA2" w:rsidP="00387D0F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p. </w:t>
      </w:r>
      <w:r w:rsidR="001630D8">
        <w:rPr>
          <w:rFonts w:ascii="Arial" w:eastAsia="Arial" w:hAnsi="Arial" w:cs="Arial"/>
          <w:sz w:val="24"/>
          <w:szCs w:val="24"/>
        </w:rPr>
        <w:t>Após aprovação n</w:t>
      </w:r>
      <w:r>
        <w:rPr>
          <w:rFonts w:ascii="Arial" w:eastAsia="Arial" w:hAnsi="Arial" w:cs="Arial"/>
          <w:sz w:val="24"/>
          <w:szCs w:val="24"/>
        </w:rPr>
        <w:t xml:space="preserve">o </w:t>
      </w:r>
      <w:r w:rsidR="00387D0F" w:rsidRPr="00EA0B32">
        <w:rPr>
          <w:rFonts w:ascii="Arial" w:eastAsia="Arial" w:hAnsi="Arial" w:cs="Arial"/>
          <w:sz w:val="24"/>
          <w:szCs w:val="24"/>
        </w:rPr>
        <w:t>Edital Cpex 003/2020</w:t>
      </w:r>
      <w:r w:rsidR="001630D8">
        <w:rPr>
          <w:rFonts w:ascii="Arial" w:eastAsia="Arial" w:hAnsi="Arial" w:cs="Arial"/>
          <w:sz w:val="24"/>
          <w:szCs w:val="24"/>
        </w:rPr>
        <w:t xml:space="preserve">, será ofertado </w:t>
      </w:r>
      <w:r w:rsidR="00387D0F" w:rsidRPr="00EA0B32">
        <w:rPr>
          <w:rFonts w:ascii="Arial" w:eastAsia="Arial" w:hAnsi="Arial" w:cs="Arial"/>
          <w:sz w:val="24"/>
          <w:szCs w:val="24"/>
        </w:rPr>
        <w:t>Curso FIC</w:t>
      </w:r>
      <w:r w:rsidR="000400E2">
        <w:rPr>
          <w:rFonts w:ascii="Arial" w:eastAsia="Arial" w:hAnsi="Arial" w:cs="Arial"/>
          <w:sz w:val="24"/>
          <w:szCs w:val="24"/>
        </w:rPr>
        <w:t xml:space="preserve"> (Formação Inicial e Continuada)pelo</w:t>
      </w:r>
      <w:r w:rsidR="00387D0F" w:rsidRPr="00EA0B32">
        <w:rPr>
          <w:rFonts w:ascii="Arial" w:eastAsia="Arial" w:hAnsi="Arial" w:cs="Arial"/>
          <w:sz w:val="24"/>
          <w:szCs w:val="24"/>
        </w:rPr>
        <w:t xml:space="preserve"> Centro de Idiomas</w:t>
      </w:r>
      <w:r w:rsidR="001630D8">
        <w:rPr>
          <w:rFonts w:ascii="Arial" w:eastAsia="Arial" w:hAnsi="Arial" w:cs="Arial"/>
          <w:sz w:val="24"/>
          <w:szCs w:val="24"/>
        </w:rPr>
        <w:t xml:space="preserve"> -</w:t>
      </w:r>
      <w:r w:rsidR="00387D0F" w:rsidRPr="00EA0B32">
        <w:rPr>
          <w:rFonts w:ascii="Arial" w:eastAsia="Arial" w:hAnsi="Arial" w:cs="Arial"/>
          <w:sz w:val="24"/>
          <w:szCs w:val="24"/>
        </w:rPr>
        <w:t>Português como Língua Estrangeira (PLE)</w:t>
      </w:r>
    </w:p>
    <w:p w:rsidR="00387D0F" w:rsidRPr="00EA0B32" w:rsidRDefault="00387D0F" w:rsidP="00387D0F">
      <w:pPr>
        <w:jc w:val="both"/>
        <w:rPr>
          <w:rFonts w:ascii="Arial" w:eastAsia="Arial" w:hAnsi="Arial" w:cs="Arial"/>
          <w:sz w:val="24"/>
          <w:szCs w:val="24"/>
        </w:rPr>
      </w:pPr>
      <w:r w:rsidRPr="00EA0B32">
        <w:rPr>
          <w:rFonts w:ascii="Arial" w:eastAsia="Arial" w:hAnsi="Arial" w:cs="Arial"/>
          <w:sz w:val="24"/>
          <w:szCs w:val="24"/>
        </w:rPr>
        <w:t xml:space="preserve">Período </w:t>
      </w:r>
      <w:r w:rsidR="001630D8">
        <w:rPr>
          <w:rFonts w:ascii="Arial" w:eastAsia="Arial" w:hAnsi="Arial" w:cs="Arial"/>
          <w:sz w:val="24"/>
          <w:szCs w:val="24"/>
        </w:rPr>
        <w:t>previsto: setembr</w:t>
      </w:r>
      <w:r w:rsidR="001D7A78">
        <w:rPr>
          <w:rFonts w:ascii="Arial" w:eastAsia="Arial" w:hAnsi="Arial" w:cs="Arial"/>
          <w:sz w:val="24"/>
          <w:szCs w:val="24"/>
        </w:rPr>
        <w:t>o</w:t>
      </w:r>
      <w:r w:rsidR="001630D8">
        <w:rPr>
          <w:rFonts w:ascii="Arial" w:eastAsia="Arial" w:hAnsi="Arial" w:cs="Arial"/>
          <w:sz w:val="24"/>
          <w:szCs w:val="24"/>
        </w:rPr>
        <w:t xml:space="preserve"> a dezembro/2020</w:t>
      </w:r>
      <w:r w:rsidR="000400E2">
        <w:rPr>
          <w:rFonts w:ascii="Arial" w:eastAsia="Arial" w:hAnsi="Arial" w:cs="Arial"/>
          <w:sz w:val="24"/>
          <w:szCs w:val="24"/>
        </w:rPr>
        <w:t>.</w:t>
      </w:r>
    </w:p>
    <w:p w:rsidR="00387D0F" w:rsidRPr="00EA0B32" w:rsidRDefault="00387D0F" w:rsidP="00387D0F">
      <w:pPr>
        <w:jc w:val="both"/>
        <w:rPr>
          <w:rFonts w:ascii="Arial" w:eastAsia="Arial" w:hAnsi="Arial" w:cs="Arial"/>
          <w:sz w:val="24"/>
          <w:szCs w:val="24"/>
        </w:rPr>
      </w:pPr>
    </w:p>
    <w:p w:rsidR="00387D0F" w:rsidRDefault="00DD7EA2" w:rsidP="00387D0F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q. </w:t>
      </w:r>
      <w:r w:rsidR="001630D8">
        <w:rPr>
          <w:rFonts w:ascii="Arial" w:eastAsia="Arial" w:hAnsi="Arial" w:cs="Arial"/>
          <w:sz w:val="24"/>
          <w:szCs w:val="24"/>
        </w:rPr>
        <w:t xml:space="preserve">Haverá </w:t>
      </w:r>
      <w:r w:rsidR="001630D8" w:rsidRPr="00EA0B32">
        <w:rPr>
          <w:rFonts w:ascii="Arial" w:eastAsia="Arial" w:hAnsi="Arial" w:cs="Arial"/>
          <w:sz w:val="24"/>
          <w:szCs w:val="24"/>
        </w:rPr>
        <w:t xml:space="preserve">chamada pública </w:t>
      </w:r>
      <w:r w:rsidR="001630D8">
        <w:rPr>
          <w:rFonts w:ascii="Arial" w:eastAsia="Arial" w:hAnsi="Arial" w:cs="Arial"/>
          <w:sz w:val="24"/>
          <w:szCs w:val="24"/>
        </w:rPr>
        <w:t>do Centro de Idiomas (CENI)</w:t>
      </w:r>
      <w:r w:rsidR="001630D8" w:rsidRPr="00EA0B32">
        <w:rPr>
          <w:rFonts w:ascii="Arial" w:eastAsia="Arial" w:hAnsi="Arial" w:cs="Arial"/>
          <w:sz w:val="24"/>
          <w:szCs w:val="24"/>
        </w:rPr>
        <w:t xml:space="preserve"> 01/2020</w:t>
      </w:r>
      <w:r w:rsidR="001630D8">
        <w:rPr>
          <w:rFonts w:ascii="Arial" w:eastAsia="Arial" w:hAnsi="Arial" w:cs="Arial"/>
          <w:sz w:val="24"/>
          <w:szCs w:val="24"/>
        </w:rPr>
        <w:t xml:space="preserve">, </w:t>
      </w:r>
      <w:r w:rsidR="001630D8" w:rsidRPr="00EA0B32">
        <w:rPr>
          <w:rFonts w:ascii="Arial" w:eastAsia="Arial" w:hAnsi="Arial" w:cs="Arial"/>
          <w:sz w:val="24"/>
          <w:szCs w:val="24"/>
        </w:rPr>
        <w:t xml:space="preserve">para formação do comitê de apoio do centro de idiomas do </w:t>
      </w:r>
      <w:r w:rsidR="001630D8">
        <w:rPr>
          <w:rFonts w:ascii="Arial" w:eastAsia="Arial" w:hAnsi="Arial" w:cs="Arial"/>
          <w:sz w:val="24"/>
          <w:szCs w:val="24"/>
        </w:rPr>
        <w:t>C</w:t>
      </w:r>
      <w:r w:rsidR="001630D8" w:rsidRPr="00EA0B32">
        <w:rPr>
          <w:rFonts w:ascii="Arial" w:eastAsia="Arial" w:hAnsi="Arial" w:cs="Arial"/>
          <w:sz w:val="24"/>
          <w:szCs w:val="24"/>
        </w:rPr>
        <w:t xml:space="preserve">ampus </w:t>
      </w:r>
      <w:r w:rsidR="001630D8">
        <w:rPr>
          <w:rFonts w:ascii="Arial" w:eastAsia="Arial" w:hAnsi="Arial" w:cs="Arial"/>
          <w:sz w:val="24"/>
          <w:szCs w:val="24"/>
        </w:rPr>
        <w:t>B</w:t>
      </w:r>
      <w:r w:rsidR="001630D8" w:rsidRPr="00EA0B32">
        <w:rPr>
          <w:rFonts w:ascii="Arial" w:eastAsia="Arial" w:hAnsi="Arial" w:cs="Arial"/>
          <w:sz w:val="24"/>
          <w:szCs w:val="24"/>
        </w:rPr>
        <w:t>elém</w:t>
      </w:r>
      <w:r w:rsidR="001630D8">
        <w:rPr>
          <w:rFonts w:ascii="Arial" w:eastAsia="Arial" w:hAnsi="Arial" w:cs="Arial"/>
          <w:sz w:val="24"/>
          <w:szCs w:val="24"/>
        </w:rPr>
        <w:t>.</w:t>
      </w:r>
    </w:p>
    <w:p w:rsidR="001630D8" w:rsidRPr="00EA0B32" w:rsidRDefault="001630D8" w:rsidP="00387D0F">
      <w:pPr>
        <w:jc w:val="both"/>
        <w:rPr>
          <w:rFonts w:ascii="Arial" w:eastAsia="Arial" w:hAnsi="Arial" w:cs="Arial"/>
          <w:sz w:val="24"/>
          <w:szCs w:val="24"/>
        </w:rPr>
      </w:pPr>
    </w:p>
    <w:p w:rsidR="00387D0F" w:rsidRPr="00EA0B32" w:rsidRDefault="00DD7EA2" w:rsidP="00387D0F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r.</w:t>
      </w:r>
      <w:r w:rsidR="00C33FB7">
        <w:rPr>
          <w:rFonts w:ascii="Arial" w:eastAsia="Arial" w:hAnsi="Arial" w:cs="Arial"/>
          <w:sz w:val="24"/>
          <w:szCs w:val="24"/>
        </w:rPr>
        <w:t xml:space="preserve">O NEAB desenvolverá o </w:t>
      </w:r>
      <w:r w:rsidR="00387D0F" w:rsidRPr="00EA0B32">
        <w:rPr>
          <w:rFonts w:ascii="Arial" w:eastAsia="Arial" w:hAnsi="Arial" w:cs="Arial"/>
          <w:sz w:val="24"/>
          <w:szCs w:val="24"/>
        </w:rPr>
        <w:t xml:space="preserve">Programa de extensão integrada da rede </w:t>
      </w:r>
      <w:r w:rsidR="00C33FB7">
        <w:rPr>
          <w:rFonts w:ascii="Arial" w:eastAsia="Arial" w:hAnsi="Arial" w:cs="Arial"/>
          <w:sz w:val="24"/>
          <w:szCs w:val="24"/>
        </w:rPr>
        <w:t>R</w:t>
      </w:r>
      <w:r w:rsidR="00C33FB7" w:rsidRPr="00EA0B32">
        <w:rPr>
          <w:rFonts w:ascii="Arial" w:eastAsia="Arial" w:hAnsi="Arial" w:cs="Arial"/>
          <w:sz w:val="24"/>
          <w:szCs w:val="24"/>
        </w:rPr>
        <w:t xml:space="preserve">enneabis </w:t>
      </w:r>
      <w:r w:rsidR="00C33FB7">
        <w:rPr>
          <w:rFonts w:ascii="Arial" w:eastAsia="Arial" w:hAnsi="Arial" w:cs="Arial"/>
          <w:sz w:val="24"/>
          <w:szCs w:val="24"/>
        </w:rPr>
        <w:t>L</w:t>
      </w:r>
      <w:r w:rsidR="00C33FB7" w:rsidRPr="00EA0B32">
        <w:rPr>
          <w:rFonts w:ascii="Arial" w:eastAsia="Arial" w:hAnsi="Arial" w:cs="Arial"/>
          <w:sz w:val="24"/>
          <w:szCs w:val="24"/>
        </w:rPr>
        <w:t xml:space="preserve">ives </w:t>
      </w:r>
      <w:r w:rsidR="00C33FB7">
        <w:rPr>
          <w:rFonts w:ascii="Arial" w:eastAsia="Arial" w:hAnsi="Arial" w:cs="Arial"/>
          <w:sz w:val="24"/>
          <w:szCs w:val="24"/>
        </w:rPr>
        <w:t>E</w:t>
      </w:r>
      <w:r w:rsidR="00C33FB7" w:rsidRPr="00EA0B32">
        <w:rPr>
          <w:rFonts w:ascii="Arial" w:eastAsia="Arial" w:hAnsi="Arial" w:cs="Arial"/>
          <w:sz w:val="24"/>
          <w:szCs w:val="24"/>
        </w:rPr>
        <w:t>tnicorraciais.</w:t>
      </w:r>
    </w:p>
    <w:p w:rsidR="00387D0F" w:rsidRPr="00EA0B32" w:rsidRDefault="00C33FB7" w:rsidP="00387D0F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</w:t>
      </w:r>
      <w:r w:rsidRPr="00EA0B32">
        <w:rPr>
          <w:rFonts w:ascii="Arial" w:eastAsia="Arial" w:hAnsi="Arial" w:cs="Arial"/>
          <w:sz w:val="24"/>
          <w:szCs w:val="24"/>
        </w:rPr>
        <w:t>bjetivo da ação</w:t>
      </w:r>
      <w:r w:rsidR="00387D0F" w:rsidRPr="00EA0B32">
        <w:rPr>
          <w:rFonts w:ascii="Arial" w:eastAsia="Arial" w:hAnsi="Arial" w:cs="Arial"/>
          <w:sz w:val="24"/>
          <w:szCs w:val="24"/>
        </w:rPr>
        <w:t xml:space="preserve">: Promover importantes debates sobre africanidades e racismo por meio de </w:t>
      </w:r>
      <w:r w:rsidR="00387D0F" w:rsidRPr="00C33FB7">
        <w:rPr>
          <w:rFonts w:ascii="Arial" w:eastAsia="Arial" w:hAnsi="Arial" w:cs="Arial"/>
          <w:i/>
          <w:iCs/>
          <w:sz w:val="24"/>
          <w:szCs w:val="24"/>
        </w:rPr>
        <w:t>Lives</w:t>
      </w:r>
      <w:r w:rsidR="00387D0F" w:rsidRPr="00EA0B32">
        <w:rPr>
          <w:rFonts w:ascii="Arial" w:eastAsia="Arial" w:hAnsi="Arial" w:cs="Arial"/>
          <w:sz w:val="24"/>
          <w:szCs w:val="24"/>
        </w:rPr>
        <w:t xml:space="preserve"> numa ação realizada pelos diversos Campi do IFPA.</w:t>
      </w:r>
    </w:p>
    <w:p w:rsidR="00387D0F" w:rsidRPr="00EA0B32" w:rsidRDefault="00C33FB7" w:rsidP="00387D0F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</w:t>
      </w:r>
      <w:r w:rsidRPr="00EA0B32">
        <w:rPr>
          <w:rFonts w:ascii="Arial" w:eastAsia="Arial" w:hAnsi="Arial" w:cs="Arial"/>
          <w:sz w:val="24"/>
          <w:szCs w:val="24"/>
        </w:rPr>
        <w:t>stratégias</w:t>
      </w:r>
      <w:r w:rsidR="00387D0F" w:rsidRPr="00EA0B32">
        <w:rPr>
          <w:rFonts w:ascii="Arial" w:eastAsia="Arial" w:hAnsi="Arial" w:cs="Arial"/>
          <w:sz w:val="24"/>
          <w:szCs w:val="24"/>
        </w:rPr>
        <w:t>: Realizar ação integrada online.</w:t>
      </w:r>
    </w:p>
    <w:p w:rsidR="00387D0F" w:rsidRPr="00EA0B32" w:rsidRDefault="00C33FB7" w:rsidP="00387D0F">
      <w:pPr>
        <w:jc w:val="both"/>
        <w:rPr>
          <w:rFonts w:ascii="Arial" w:eastAsia="Arial" w:hAnsi="Arial" w:cs="Arial"/>
          <w:sz w:val="24"/>
          <w:szCs w:val="24"/>
        </w:rPr>
      </w:pPr>
      <w:r w:rsidRPr="00EA0B32">
        <w:rPr>
          <w:rFonts w:ascii="Arial" w:eastAsia="Arial" w:hAnsi="Arial" w:cs="Arial"/>
          <w:sz w:val="24"/>
          <w:szCs w:val="24"/>
        </w:rPr>
        <w:t>Período:</w:t>
      </w:r>
      <w:r w:rsidR="00387D0F" w:rsidRPr="00EA0B32">
        <w:rPr>
          <w:rFonts w:ascii="Arial" w:eastAsia="Arial" w:hAnsi="Arial" w:cs="Arial"/>
          <w:sz w:val="24"/>
          <w:szCs w:val="24"/>
        </w:rPr>
        <w:t xml:space="preserve"> teve início em junho e será realizada até dezembro de 2020.</w:t>
      </w:r>
    </w:p>
    <w:p w:rsidR="00387D0F" w:rsidRPr="00EA0B32" w:rsidRDefault="00387D0F" w:rsidP="00387D0F">
      <w:pPr>
        <w:jc w:val="both"/>
        <w:rPr>
          <w:rFonts w:ascii="Arial" w:eastAsia="Arial" w:hAnsi="Arial" w:cs="Arial"/>
          <w:sz w:val="24"/>
          <w:szCs w:val="24"/>
        </w:rPr>
      </w:pPr>
    </w:p>
    <w:p w:rsidR="00387D0F" w:rsidRPr="00EA0B32" w:rsidRDefault="00DD7EA2" w:rsidP="00387D0F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s. </w:t>
      </w:r>
      <w:r w:rsidR="00C33FB7">
        <w:rPr>
          <w:rFonts w:ascii="Arial" w:eastAsia="Arial" w:hAnsi="Arial" w:cs="Arial"/>
          <w:sz w:val="24"/>
          <w:szCs w:val="24"/>
        </w:rPr>
        <w:t>Haverá F</w:t>
      </w:r>
      <w:r w:rsidR="00C33FB7" w:rsidRPr="00EA0B32">
        <w:rPr>
          <w:rFonts w:ascii="Arial" w:eastAsia="Arial" w:hAnsi="Arial" w:cs="Arial"/>
          <w:sz w:val="24"/>
          <w:szCs w:val="24"/>
        </w:rPr>
        <w:t xml:space="preserve">ormação em </w:t>
      </w:r>
      <w:r w:rsidR="00C33FB7">
        <w:rPr>
          <w:rFonts w:ascii="Arial" w:eastAsia="Arial" w:hAnsi="Arial" w:cs="Arial"/>
          <w:sz w:val="24"/>
          <w:szCs w:val="24"/>
        </w:rPr>
        <w:t>R</w:t>
      </w:r>
      <w:r w:rsidR="00C33FB7" w:rsidRPr="00EA0B32">
        <w:rPr>
          <w:rFonts w:ascii="Arial" w:eastAsia="Arial" w:hAnsi="Arial" w:cs="Arial"/>
          <w:sz w:val="24"/>
          <w:szCs w:val="24"/>
        </w:rPr>
        <w:t>ede</w:t>
      </w:r>
    </w:p>
    <w:p w:rsidR="00387D0F" w:rsidRPr="00EA0B32" w:rsidRDefault="00C33FB7" w:rsidP="00387D0F">
      <w:pPr>
        <w:jc w:val="both"/>
        <w:rPr>
          <w:rFonts w:ascii="Arial" w:eastAsia="Arial" w:hAnsi="Arial" w:cs="Arial"/>
          <w:sz w:val="24"/>
          <w:szCs w:val="24"/>
        </w:rPr>
      </w:pPr>
      <w:r w:rsidRPr="00EA0B32">
        <w:rPr>
          <w:rFonts w:ascii="Arial" w:eastAsia="Arial" w:hAnsi="Arial" w:cs="Arial"/>
          <w:sz w:val="24"/>
          <w:szCs w:val="24"/>
        </w:rPr>
        <w:t>Objetivo:</w:t>
      </w:r>
      <w:r w:rsidR="00387D0F" w:rsidRPr="00EA0B32">
        <w:rPr>
          <w:rFonts w:ascii="Arial" w:eastAsia="Arial" w:hAnsi="Arial" w:cs="Arial"/>
          <w:sz w:val="24"/>
          <w:szCs w:val="24"/>
        </w:rPr>
        <w:t xml:space="preserve"> realizar formação continuada de professores e estudantes dos vários municípios com os diversos </w:t>
      </w:r>
      <w:r w:rsidR="00387D0F" w:rsidRPr="000400E2">
        <w:rPr>
          <w:rFonts w:ascii="Arial" w:eastAsia="Arial" w:hAnsi="Arial" w:cs="Arial"/>
          <w:i/>
          <w:iCs/>
          <w:sz w:val="24"/>
          <w:szCs w:val="24"/>
        </w:rPr>
        <w:t>Campi</w:t>
      </w:r>
      <w:r w:rsidR="00387D0F" w:rsidRPr="00EA0B32">
        <w:rPr>
          <w:rFonts w:ascii="Arial" w:eastAsia="Arial" w:hAnsi="Arial" w:cs="Arial"/>
          <w:sz w:val="24"/>
          <w:szCs w:val="24"/>
        </w:rPr>
        <w:t xml:space="preserve"> do IFPA.</w:t>
      </w:r>
    </w:p>
    <w:p w:rsidR="00387D0F" w:rsidRPr="00EA0B32" w:rsidRDefault="00C33FB7" w:rsidP="00387D0F">
      <w:pPr>
        <w:jc w:val="both"/>
        <w:rPr>
          <w:rFonts w:ascii="Arial" w:eastAsia="Arial" w:hAnsi="Arial" w:cs="Arial"/>
          <w:sz w:val="24"/>
          <w:szCs w:val="24"/>
        </w:rPr>
      </w:pPr>
      <w:r w:rsidRPr="00EA0B32">
        <w:rPr>
          <w:rFonts w:ascii="Arial" w:eastAsia="Arial" w:hAnsi="Arial" w:cs="Arial"/>
          <w:sz w:val="24"/>
          <w:szCs w:val="24"/>
        </w:rPr>
        <w:t>Estratégias:</w:t>
      </w:r>
      <w:r w:rsidR="00387D0F" w:rsidRPr="00EA0B32">
        <w:rPr>
          <w:rFonts w:ascii="Arial" w:eastAsia="Arial" w:hAnsi="Arial" w:cs="Arial"/>
          <w:sz w:val="24"/>
          <w:szCs w:val="24"/>
        </w:rPr>
        <w:t xml:space="preserve"> Realizar formação </w:t>
      </w:r>
      <w:r w:rsidR="00387D0F" w:rsidRPr="000400E2">
        <w:rPr>
          <w:rFonts w:ascii="Arial" w:eastAsia="Arial" w:hAnsi="Arial" w:cs="Arial"/>
          <w:i/>
          <w:iCs/>
          <w:sz w:val="24"/>
          <w:szCs w:val="24"/>
        </w:rPr>
        <w:t>online</w:t>
      </w:r>
    </w:p>
    <w:p w:rsidR="00387D0F" w:rsidRPr="00EA0B32" w:rsidRDefault="00C33FB7" w:rsidP="00387D0F">
      <w:pPr>
        <w:jc w:val="both"/>
        <w:rPr>
          <w:rFonts w:ascii="Arial" w:eastAsia="Arial" w:hAnsi="Arial" w:cs="Arial"/>
          <w:sz w:val="24"/>
          <w:szCs w:val="24"/>
        </w:rPr>
      </w:pPr>
      <w:r w:rsidRPr="00EA0B32">
        <w:rPr>
          <w:rFonts w:ascii="Arial" w:eastAsia="Arial" w:hAnsi="Arial" w:cs="Arial"/>
          <w:sz w:val="24"/>
          <w:szCs w:val="24"/>
        </w:rPr>
        <w:t>Per</w:t>
      </w:r>
      <w:r>
        <w:rPr>
          <w:rFonts w:ascii="Arial" w:eastAsia="Arial" w:hAnsi="Arial" w:cs="Arial"/>
          <w:sz w:val="24"/>
          <w:szCs w:val="24"/>
        </w:rPr>
        <w:t>í</w:t>
      </w:r>
      <w:r w:rsidRPr="00EA0B32">
        <w:rPr>
          <w:rFonts w:ascii="Arial" w:eastAsia="Arial" w:hAnsi="Arial" w:cs="Arial"/>
          <w:sz w:val="24"/>
          <w:szCs w:val="24"/>
        </w:rPr>
        <w:t>odo</w:t>
      </w:r>
      <w:r w:rsidR="00387D0F" w:rsidRPr="00EA0B32">
        <w:rPr>
          <w:rFonts w:ascii="Arial" w:eastAsia="Arial" w:hAnsi="Arial" w:cs="Arial"/>
          <w:sz w:val="24"/>
          <w:szCs w:val="24"/>
        </w:rPr>
        <w:t>: segundo semestre de 2020.</w:t>
      </w:r>
    </w:p>
    <w:p w:rsidR="00387D0F" w:rsidRPr="00EA0B32" w:rsidRDefault="00387D0F" w:rsidP="00387D0F">
      <w:pPr>
        <w:jc w:val="both"/>
        <w:rPr>
          <w:rFonts w:ascii="Arial" w:eastAsia="Arial" w:hAnsi="Arial" w:cs="Arial"/>
          <w:sz w:val="24"/>
          <w:szCs w:val="24"/>
        </w:rPr>
      </w:pPr>
    </w:p>
    <w:p w:rsidR="00387D0F" w:rsidRPr="00EA0B32" w:rsidRDefault="00C949AA" w:rsidP="00387D0F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t. </w:t>
      </w:r>
      <w:r w:rsidR="00C33FB7">
        <w:rPr>
          <w:rFonts w:ascii="Arial" w:eastAsia="Arial" w:hAnsi="Arial" w:cs="Arial"/>
          <w:sz w:val="24"/>
          <w:szCs w:val="24"/>
        </w:rPr>
        <w:t xml:space="preserve">Acontecerá o </w:t>
      </w:r>
      <w:r w:rsidR="00387D0F" w:rsidRPr="00EA0B32">
        <w:rPr>
          <w:rFonts w:ascii="Arial" w:eastAsia="Arial" w:hAnsi="Arial" w:cs="Arial"/>
          <w:sz w:val="24"/>
          <w:szCs w:val="24"/>
        </w:rPr>
        <w:t xml:space="preserve">V </w:t>
      </w:r>
      <w:r w:rsidR="00C33FB7">
        <w:rPr>
          <w:rFonts w:ascii="Arial" w:eastAsia="Arial" w:hAnsi="Arial" w:cs="Arial"/>
          <w:sz w:val="24"/>
          <w:szCs w:val="24"/>
        </w:rPr>
        <w:t>C</w:t>
      </w:r>
      <w:r w:rsidR="00C33FB7" w:rsidRPr="00EA0B32">
        <w:rPr>
          <w:rFonts w:ascii="Arial" w:eastAsia="Arial" w:hAnsi="Arial" w:cs="Arial"/>
          <w:sz w:val="24"/>
          <w:szCs w:val="24"/>
        </w:rPr>
        <w:t xml:space="preserve">ongresso </w:t>
      </w:r>
      <w:r w:rsidR="00C33FB7">
        <w:rPr>
          <w:rFonts w:ascii="Arial" w:eastAsia="Arial" w:hAnsi="Arial" w:cs="Arial"/>
          <w:sz w:val="24"/>
          <w:szCs w:val="24"/>
        </w:rPr>
        <w:t>N</w:t>
      </w:r>
      <w:r w:rsidR="00C33FB7" w:rsidRPr="00EA0B32">
        <w:rPr>
          <w:rFonts w:ascii="Arial" w:eastAsia="Arial" w:hAnsi="Arial" w:cs="Arial"/>
          <w:sz w:val="24"/>
          <w:szCs w:val="24"/>
        </w:rPr>
        <w:t xml:space="preserve">acional de </w:t>
      </w:r>
      <w:r w:rsidR="00C33FB7">
        <w:rPr>
          <w:rFonts w:ascii="Arial" w:eastAsia="Arial" w:hAnsi="Arial" w:cs="Arial"/>
          <w:sz w:val="24"/>
          <w:szCs w:val="24"/>
        </w:rPr>
        <w:t>D</w:t>
      </w:r>
      <w:r w:rsidR="00C33FB7" w:rsidRPr="00EA0B32">
        <w:rPr>
          <w:rFonts w:ascii="Arial" w:eastAsia="Arial" w:hAnsi="Arial" w:cs="Arial"/>
          <w:sz w:val="24"/>
          <w:szCs w:val="24"/>
        </w:rPr>
        <w:t xml:space="preserve">iversidades e </w:t>
      </w:r>
      <w:r w:rsidR="00C33FB7">
        <w:rPr>
          <w:rFonts w:ascii="Arial" w:eastAsia="Arial" w:hAnsi="Arial" w:cs="Arial"/>
          <w:sz w:val="24"/>
          <w:szCs w:val="24"/>
        </w:rPr>
        <w:t>Q</w:t>
      </w:r>
      <w:r w:rsidR="00C33FB7" w:rsidRPr="00EA0B32">
        <w:rPr>
          <w:rFonts w:ascii="Arial" w:eastAsia="Arial" w:hAnsi="Arial" w:cs="Arial"/>
          <w:sz w:val="24"/>
          <w:szCs w:val="24"/>
        </w:rPr>
        <w:t xml:space="preserve">uestões </w:t>
      </w:r>
      <w:r w:rsidR="000400E2">
        <w:rPr>
          <w:rFonts w:ascii="Arial" w:eastAsia="Arial" w:hAnsi="Arial" w:cs="Arial"/>
          <w:sz w:val="24"/>
          <w:szCs w:val="24"/>
        </w:rPr>
        <w:t>E</w:t>
      </w:r>
      <w:r w:rsidR="000400E2" w:rsidRPr="001D7A78">
        <w:rPr>
          <w:rFonts w:ascii="Arial" w:eastAsia="Arial" w:hAnsi="Arial" w:cs="Arial"/>
          <w:sz w:val="24"/>
          <w:szCs w:val="24"/>
        </w:rPr>
        <w:t>tnicorraciais</w:t>
      </w:r>
      <w:r w:rsidR="00C33FB7" w:rsidRPr="00EA0B32">
        <w:rPr>
          <w:rFonts w:ascii="Arial" w:eastAsia="Arial" w:hAnsi="Arial" w:cs="Arial"/>
          <w:sz w:val="24"/>
          <w:szCs w:val="24"/>
        </w:rPr>
        <w:t>.</w:t>
      </w:r>
    </w:p>
    <w:p w:rsidR="00387D0F" w:rsidRPr="00EA0B32" w:rsidRDefault="00C33FB7" w:rsidP="00387D0F">
      <w:pPr>
        <w:jc w:val="both"/>
        <w:rPr>
          <w:rFonts w:ascii="Arial" w:eastAsia="Arial" w:hAnsi="Arial" w:cs="Arial"/>
          <w:sz w:val="24"/>
          <w:szCs w:val="24"/>
        </w:rPr>
      </w:pPr>
      <w:r w:rsidRPr="00EA0B32">
        <w:rPr>
          <w:rFonts w:ascii="Arial" w:eastAsia="Arial" w:hAnsi="Arial" w:cs="Arial"/>
          <w:sz w:val="24"/>
          <w:szCs w:val="24"/>
        </w:rPr>
        <w:t>Objetivo:</w:t>
      </w:r>
      <w:r w:rsidR="00387D0F" w:rsidRPr="00EA0B32">
        <w:rPr>
          <w:rFonts w:ascii="Arial" w:eastAsia="Arial" w:hAnsi="Arial" w:cs="Arial"/>
          <w:sz w:val="24"/>
          <w:szCs w:val="24"/>
        </w:rPr>
        <w:t xml:space="preserve"> promover o diálogo entre pesquisadores, estudantes, professores e membros da sociedade cível organizada acerca de importantes questões </w:t>
      </w:r>
      <w:r w:rsidR="000400E2" w:rsidRPr="001D7A78">
        <w:rPr>
          <w:rFonts w:ascii="Arial" w:eastAsia="Arial" w:hAnsi="Arial" w:cs="Arial"/>
          <w:sz w:val="24"/>
          <w:szCs w:val="24"/>
        </w:rPr>
        <w:t>etnicorraciais</w:t>
      </w:r>
      <w:r w:rsidR="00387D0F" w:rsidRPr="00EA0B32">
        <w:rPr>
          <w:rFonts w:ascii="Arial" w:eastAsia="Arial" w:hAnsi="Arial" w:cs="Arial"/>
          <w:sz w:val="24"/>
          <w:szCs w:val="24"/>
        </w:rPr>
        <w:t xml:space="preserve"> presentes em nossa sociedade.</w:t>
      </w:r>
    </w:p>
    <w:p w:rsidR="00387D0F" w:rsidRPr="00EA0B32" w:rsidRDefault="00C33FB7" w:rsidP="00387D0F">
      <w:pPr>
        <w:jc w:val="both"/>
        <w:rPr>
          <w:rFonts w:ascii="Arial" w:eastAsia="Arial" w:hAnsi="Arial" w:cs="Arial"/>
          <w:sz w:val="24"/>
          <w:szCs w:val="24"/>
        </w:rPr>
      </w:pPr>
      <w:r w:rsidRPr="00EA0B32">
        <w:rPr>
          <w:rFonts w:ascii="Arial" w:eastAsia="Arial" w:hAnsi="Arial" w:cs="Arial"/>
          <w:sz w:val="24"/>
          <w:szCs w:val="24"/>
        </w:rPr>
        <w:t>Estratégias:</w:t>
      </w:r>
      <w:r w:rsidR="00387D0F" w:rsidRPr="00EA0B32">
        <w:rPr>
          <w:rFonts w:ascii="Arial" w:eastAsia="Arial" w:hAnsi="Arial" w:cs="Arial"/>
          <w:sz w:val="24"/>
          <w:szCs w:val="24"/>
        </w:rPr>
        <w:t xml:space="preserve"> Realizar </w:t>
      </w:r>
      <w:r>
        <w:rPr>
          <w:rFonts w:ascii="Arial" w:eastAsia="Arial" w:hAnsi="Arial" w:cs="Arial"/>
          <w:sz w:val="24"/>
          <w:szCs w:val="24"/>
        </w:rPr>
        <w:t>C</w:t>
      </w:r>
      <w:r w:rsidR="00387D0F" w:rsidRPr="00EA0B32">
        <w:rPr>
          <w:rFonts w:ascii="Arial" w:eastAsia="Arial" w:hAnsi="Arial" w:cs="Arial"/>
          <w:sz w:val="24"/>
          <w:szCs w:val="24"/>
        </w:rPr>
        <w:t xml:space="preserve">ongresso </w:t>
      </w:r>
      <w:r w:rsidR="00387D0F" w:rsidRPr="000400E2">
        <w:rPr>
          <w:rFonts w:ascii="Arial" w:eastAsia="Arial" w:hAnsi="Arial" w:cs="Arial"/>
          <w:i/>
          <w:iCs/>
          <w:sz w:val="24"/>
          <w:szCs w:val="24"/>
        </w:rPr>
        <w:t>online</w:t>
      </w:r>
      <w:r w:rsidR="00387D0F" w:rsidRPr="00EA0B32">
        <w:rPr>
          <w:rFonts w:ascii="Arial" w:eastAsia="Arial" w:hAnsi="Arial" w:cs="Arial"/>
          <w:sz w:val="24"/>
          <w:szCs w:val="24"/>
        </w:rPr>
        <w:t>.</w:t>
      </w:r>
    </w:p>
    <w:p w:rsidR="00387D0F" w:rsidRDefault="00C33FB7" w:rsidP="00387D0F">
      <w:pPr>
        <w:jc w:val="both"/>
        <w:rPr>
          <w:rFonts w:ascii="Arial" w:eastAsia="Arial" w:hAnsi="Arial" w:cs="Arial"/>
          <w:sz w:val="24"/>
          <w:szCs w:val="24"/>
        </w:rPr>
      </w:pPr>
      <w:r w:rsidRPr="00EA0B32">
        <w:rPr>
          <w:rFonts w:ascii="Arial" w:eastAsia="Arial" w:hAnsi="Arial" w:cs="Arial"/>
          <w:sz w:val="24"/>
          <w:szCs w:val="24"/>
        </w:rPr>
        <w:lastRenderedPageBreak/>
        <w:t>Per</w:t>
      </w:r>
      <w:r>
        <w:rPr>
          <w:rFonts w:ascii="Arial" w:eastAsia="Arial" w:hAnsi="Arial" w:cs="Arial"/>
          <w:sz w:val="24"/>
          <w:szCs w:val="24"/>
        </w:rPr>
        <w:t>í</w:t>
      </w:r>
      <w:r w:rsidRPr="00EA0B32">
        <w:rPr>
          <w:rFonts w:ascii="Arial" w:eastAsia="Arial" w:hAnsi="Arial" w:cs="Arial"/>
          <w:sz w:val="24"/>
          <w:szCs w:val="24"/>
        </w:rPr>
        <w:t>odo:</w:t>
      </w:r>
      <w:r w:rsidR="00387D0F" w:rsidRPr="00EA0B32">
        <w:rPr>
          <w:rFonts w:ascii="Arial" w:eastAsia="Arial" w:hAnsi="Arial" w:cs="Arial"/>
          <w:sz w:val="24"/>
          <w:szCs w:val="24"/>
        </w:rPr>
        <w:t xml:space="preserve"> Segundo semestre de 2020.</w:t>
      </w:r>
    </w:p>
    <w:p w:rsidR="000400E2" w:rsidRPr="00EA0B32" w:rsidRDefault="000400E2" w:rsidP="00387D0F">
      <w:pPr>
        <w:jc w:val="both"/>
        <w:rPr>
          <w:rFonts w:ascii="Arial" w:eastAsia="Arial" w:hAnsi="Arial" w:cs="Arial"/>
          <w:sz w:val="24"/>
          <w:szCs w:val="24"/>
        </w:rPr>
      </w:pPr>
    </w:p>
    <w:p w:rsidR="00387D0F" w:rsidRPr="00EA0B32" w:rsidRDefault="00C949AA" w:rsidP="00387D0F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u. </w:t>
      </w:r>
      <w:r w:rsidR="00387D0F" w:rsidRPr="00EA0B32">
        <w:rPr>
          <w:rFonts w:ascii="Arial" w:eastAsia="Arial" w:hAnsi="Arial" w:cs="Arial"/>
          <w:sz w:val="24"/>
          <w:szCs w:val="24"/>
        </w:rPr>
        <w:t xml:space="preserve">Reformulação do PPC </w:t>
      </w:r>
      <w:r w:rsidR="00C33FB7">
        <w:rPr>
          <w:rFonts w:ascii="Arial" w:eastAsia="Arial" w:hAnsi="Arial" w:cs="Arial"/>
          <w:sz w:val="24"/>
          <w:szCs w:val="24"/>
        </w:rPr>
        <w:t>do</w:t>
      </w:r>
      <w:r w:rsidR="00387D0F" w:rsidRPr="00EA0B32">
        <w:rPr>
          <w:rFonts w:ascii="Arial" w:eastAsia="Arial" w:hAnsi="Arial" w:cs="Arial"/>
          <w:sz w:val="24"/>
          <w:szCs w:val="24"/>
        </w:rPr>
        <w:t xml:space="preserve"> Curso de especialização em ERER, Presencial e semipresencial.</w:t>
      </w:r>
    </w:p>
    <w:p w:rsidR="00387D0F" w:rsidRPr="00EA0B32" w:rsidRDefault="00C33FB7" w:rsidP="00387D0F">
      <w:pPr>
        <w:jc w:val="both"/>
        <w:rPr>
          <w:rFonts w:ascii="Arial" w:eastAsia="Arial" w:hAnsi="Arial" w:cs="Arial"/>
          <w:sz w:val="24"/>
          <w:szCs w:val="24"/>
        </w:rPr>
      </w:pPr>
      <w:r w:rsidRPr="00EA0B32">
        <w:rPr>
          <w:rFonts w:ascii="Arial" w:eastAsia="Arial" w:hAnsi="Arial" w:cs="Arial"/>
          <w:sz w:val="24"/>
          <w:szCs w:val="24"/>
        </w:rPr>
        <w:t>Objetivo</w:t>
      </w:r>
      <w:r w:rsidR="00387D0F" w:rsidRPr="00EA0B32">
        <w:rPr>
          <w:rFonts w:ascii="Arial" w:eastAsia="Arial" w:hAnsi="Arial" w:cs="Arial"/>
          <w:sz w:val="24"/>
          <w:szCs w:val="24"/>
        </w:rPr>
        <w:t xml:space="preserve">: promover o retorno do </w:t>
      </w:r>
      <w:r>
        <w:rPr>
          <w:rFonts w:ascii="Arial" w:eastAsia="Arial" w:hAnsi="Arial" w:cs="Arial"/>
          <w:sz w:val="24"/>
          <w:szCs w:val="24"/>
        </w:rPr>
        <w:t>C</w:t>
      </w:r>
      <w:r w:rsidR="00387D0F" w:rsidRPr="00EA0B32">
        <w:rPr>
          <w:rFonts w:ascii="Arial" w:eastAsia="Arial" w:hAnsi="Arial" w:cs="Arial"/>
          <w:sz w:val="24"/>
          <w:szCs w:val="24"/>
        </w:rPr>
        <w:t xml:space="preserve">urso de Especialização em ERER. </w:t>
      </w:r>
    </w:p>
    <w:p w:rsidR="00387D0F" w:rsidRPr="00EA0B32" w:rsidRDefault="00C33FB7" w:rsidP="00387D0F">
      <w:pPr>
        <w:jc w:val="both"/>
        <w:rPr>
          <w:rFonts w:ascii="Arial" w:eastAsia="Arial" w:hAnsi="Arial" w:cs="Arial"/>
          <w:sz w:val="24"/>
          <w:szCs w:val="24"/>
        </w:rPr>
      </w:pPr>
      <w:r w:rsidRPr="00EA0B32">
        <w:rPr>
          <w:rFonts w:ascii="Arial" w:eastAsia="Arial" w:hAnsi="Arial" w:cs="Arial"/>
          <w:sz w:val="24"/>
          <w:szCs w:val="24"/>
        </w:rPr>
        <w:t>Estratégias:</w:t>
      </w:r>
      <w:r w:rsidR="00387D0F" w:rsidRPr="00EA0B32">
        <w:rPr>
          <w:rFonts w:ascii="Arial" w:eastAsia="Arial" w:hAnsi="Arial" w:cs="Arial"/>
          <w:sz w:val="24"/>
          <w:szCs w:val="24"/>
        </w:rPr>
        <w:t xml:space="preserve"> realizar reuniões </w:t>
      </w:r>
      <w:r w:rsidR="00387D0F" w:rsidRPr="000400E2">
        <w:rPr>
          <w:rFonts w:ascii="Arial" w:eastAsia="Arial" w:hAnsi="Arial" w:cs="Arial"/>
          <w:i/>
          <w:iCs/>
          <w:sz w:val="24"/>
          <w:szCs w:val="24"/>
        </w:rPr>
        <w:t>online.</w:t>
      </w:r>
    </w:p>
    <w:p w:rsidR="00387D0F" w:rsidRPr="00EA0B32" w:rsidRDefault="00C33FB7" w:rsidP="00387D0F">
      <w:pPr>
        <w:jc w:val="both"/>
        <w:rPr>
          <w:rFonts w:ascii="Arial" w:eastAsia="Arial" w:hAnsi="Arial" w:cs="Arial"/>
          <w:sz w:val="24"/>
          <w:szCs w:val="24"/>
        </w:rPr>
      </w:pPr>
      <w:r w:rsidRPr="00EA0B32">
        <w:rPr>
          <w:rFonts w:ascii="Arial" w:eastAsia="Arial" w:hAnsi="Arial" w:cs="Arial"/>
          <w:sz w:val="24"/>
          <w:szCs w:val="24"/>
        </w:rPr>
        <w:t>Per</w:t>
      </w:r>
      <w:r>
        <w:rPr>
          <w:rFonts w:ascii="Arial" w:eastAsia="Arial" w:hAnsi="Arial" w:cs="Arial"/>
          <w:sz w:val="24"/>
          <w:szCs w:val="24"/>
        </w:rPr>
        <w:t>í</w:t>
      </w:r>
      <w:r w:rsidRPr="00EA0B32">
        <w:rPr>
          <w:rFonts w:ascii="Arial" w:eastAsia="Arial" w:hAnsi="Arial" w:cs="Arial"/>
          <w:sz w:val="24"/>
          <w:szCs w:val="24"/>
        </w:rPr>
        <w:t>odo:</w:t>
      </w:r>
      <w:r w:rsidR="00387D0F" w:rsidRPr="00EA0B32">
        <w:rPr>
          <w:rFonts w:ascii="Arial" w:eastAsia="Arial" w:hAnsi="Arial" w:cs="Arial"/>
          <w:sz w:val="24"/>
          <w:szCs w:val="24"/>
        </w:rPr>
        <w:t xml:space="preserve"> Teve início em março de 2020</w:t>
      </w:r>
    </w:p>
    <w:p w:rsidR="23AF073E" w:rsidRPr="00EA0B32" w:rsidRDefault="23AF073E" w:rsidP="00387D0F">
      <w:pPr>
        <w:rPr>
          <w:rFonts w:ascii="Arial" w:eastAsia="Arial" w:hAnsi="Arial" w:cs="Arial"/>
          <w:sz w:val="24"/>
          <w:szCs w:val="24"/>
        </w:rPr>
      </w:pPr>
    </w:p>
    <w:sectPr w:rsidR="23AF073E" w:rsidRPr="00EA0B32" w:rsidSect="00056444">
      <w:headerReference w:type="default" r:id="rId10"/>
      <w:pgSz w:w="11906" w:h="16838"/>
      <w:pgMar w:top="1701" w:right="1134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7524" w:rsidRDefault="00B47524" w:rsidP="00932553">
      <w:pPr>
        <w:spacing w:after="0" w:line="240" w:lineRule="auto"/>
      </w:pPr>
      <w:r>
        <w:separator/>
      </w:r>
    </w:p>
  </w:endnote>
  <w:endnote w:type="continuationSeparator" w:id="1">
    <w:p w:rsidR="00B47524" w:rsidRDefault="00B47524" w:rsidP="009325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7524" w:rsidRDefault="00B47524" w:rsidP="00932553">
      <w:pPr>
        <w:spacing w:after="0" w:line="240" w:lineRule="auto"/>
      </w:pPr>
      <w:r>
        <w:separator/>
      </w:r>
    </w:p>
  </w:footnote>
  <w:footnote w:type="continuationSeparator" w:id="1">
    <w:p w:rsidR="00B47524" w:rsidRDefault="00B47524" w:rsidP="00932553">
      <w:pPr>
        <w:spacing w:after="0" w:line="240" w:lineRule="auto"/>
      </w:pPr>
      <w:r>
        <w:continuationSeparator/>
      </w:r>
    </w:p>
  </w:footnote>
  <w:footnote w:id="2">
    <w:p w:rsidR="001D7A78" w:rsidRPr="001706CE" w:rsidRDefault="001D7A78">
      <w:pPr>
        <w:pStyle w:val="Textodenotaderodap"/>
        <w:rPr>
          <w:rFonts w:ascii="Arial" w:hAnsi="Arial" w:cs="Arial"/>
        </w:rPr>
      </w:pPr>
      <w:r w:rsidRPr="001706CE">
        <w:rPr>
          <w:rStyle w:val="Refdenotaderodap"/>
          <w:rFonts w:ascii="Arial" w:hAnsi="Arial" w:cs="Arial"/>
        </w:rPr>
        <w:footnoteRef/>
      </w:r>
      <w:r w:rsidRPr="001706CE">
        <w:rPr>
          <w:rFonts w:ascii="Arial" w:hAnsi="Arial" w:cs="Arial"/>
        </w:rPr>
        <w:t xml:space="preserve"> Nota técnica do MEC, Maio 2020.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A78" w:rsidRDefault="00CA4F3F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5466182</wp:posOffset>
          </wp:positionH>
          <wp:positionV relativeFrom="paragraph">
            <wp:posOffset>-156581</wp:posOffset>
          </wp:positionV>
          <wp:extent cx="1046073" cy="885139"/>
          <wp:effectExtent l="0" t="0" r="0" b="0"/>
          <wp:wrapNone/>
          <wp:docPr id="4" name="Imagem 2" descr="logo_IFPA_belem_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logo_IFPA_belem_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6073" cy="88513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-476656</wp:posOffset>
          </wp:positionH>
          <wp:positionV relativeFrom="paragraph">
            <wp:posOffset>-193548</wp:posOffset>
          </wp:positionV>
          <wp:extent cx="917295" cy="921715"/>
          <wp:effectExtent l="19050" t="0" r="0" b="0"/>
          <wp:wrapNone/>
          <wp:docPr id="7" name="Imagem 6" descr="200px-Coat_of_arms_of_Brazil.sv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0px-Coat_of_arms_of_Brazil.svg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917295" cy="9217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CA4F3F" w:rsidRPr="00CA4F3F" w:rsidRDefault="00CA4F3F" w:rsidP="00CA4F3F">
    <w:pPr>
      <w:pStyle w:val="Cabealho"/>
      <w:tabs>
        <w:tab w:val="left" w:pos="1440"/>
      </w:tabs>
      <w:jc w:val="center"/>
      <w:rPr>
        <w:b/>
        <w:sz w:val="24"/>
        <w:szCs w:val="24"/>
      </w:rPr>
    </w:pPr>
    <w:r w:rsidRPr="00CA4F3F">
      <w:rPr>
        <w:b/>
        <w:sz w:val="24"/>
        <w:szCs w:val="24"/>
      </w:rPr>
      <w:t>SERVIÇO PÚBLICO FEDERAL</w:t>
    </w:r>
  </w:p>
  <w:p w:rsidR="00CA4F3F" w:rsidRPr="00CA4F3F" w:rsidRDefault="00CA4F3F" w:rsidP="00CA4F3F">
    <w:pPr>
      <w:pStyle w:val="Cabealho"/>
      <w:tabs>
        <w:tab w:val="left" w:pos="1440"/>
      </w:tabs>
      <w:jc w:val="center"/>
      <w:rPr>
        <w:b/>
        <w:sz w:val="24"/>
        <w:szCs w:val="24"/>
      </w:rPr>
    </w:pPr>
    <w:r w:rsidRPr="00CA4F3F">
      <w:rPr>
        <w:b/>
        <w:sz w:val="24"/>
        <w:szCs w:val="24"/>
      </w:rPr>
      <w:t>MINISTÉRIO DA EDUCAÇÃO</w:t>
    </w:r>
  </w:p>
  <w:p w:rsidR="00CA4F3F" w:rsidRPr="00CA4F3F" w:rsidRDefault="00CA4F3F" w:rsidP="00CA4F3F">
    <w:pPr>
      <w:spacing w:after="0"/>
      <w:jc w:val="center"/>
      <w:rPr>
        <w:b/>
        <w:sz w:val="24"/>
        <w:szCs w:val="24"/>
      </w:rPr>
    </w:pPr>
    <w:r w:rsidRPr="00CA4F3F">
      <w:rPr>
        <w:b/>
        <w:sz w:val="24"/>
        <w:szCs w:val="24"/>
      </w:rPr>
      <w:t xml:space="preserve">INSTITUTO FEDERAL DE EDUCAÇÃO, CIÊNCIA E TECNOLOGIA DO PARÁ   </w:t>
    </w:r>
  </w:p>
  <w:p w:rsidR="00CA4F3F" w:rsidRPr="00CA4F3F" w:rsidRDefault="00CA4F3F" w:rsidP="00CA4F3F">
    <w:pPr>
      <w:pStyle w:val="Cabealho"/>
      <w:tabs>
        <w:tab w:val="left" w:pos="3030"/>
      </w:tabs>
      <w:jc w:val="center"/>
      <w:rPr>
        <w:rFonts w:cstheme="minorHAnsi"/>
        <w:b/>
        <w:sz w:val="24"/>
        <w:szCs w:val="24"/>
      </w:rPr>
    </w:pPr>
    <w:r w:rsidRPr="00CA4F3F">
      <w:rPr>
        <w:rFonts w:cstheme="minorHAnsi"/>
        <w:b/>
        <w:sz w:val="24"/>
        <w:szCs w:val="24"/>
      </w:rPr>
      <w:t>CAMPUS BELÉM</w:t>
    </w:r>
  </w:p>
  <w:p w:rsidR="00CA4F3F" w:rsidRDefault="00CA4F3F" w:rsidP="00CA4F3F">
    <w:pPr>
      <w:pStyle w:val="Cabealho"/>
      <w:tabs>
        <w:tab w:val="left" w:pos="3030"/>
      </w:tabs>
      <w:jc w:val="center"/>
      <w:rPr>
        <w:rFonts w:cstheme="minorHAnsi"/>
        <w:b/>
        <w:sz w:val="24"/>
        <w:szCs w:val="24"/>
      </w:rPr>
    </w:pPr>
    <w:r w:rsidRPr="00CA4F3F">
      <w:rPr>
        <w:rFonts w:cstheme="minorHAnsi"/>
        <w:b/>
        <w:sz w:val="24"/>
        <w:szCs w:val="24"/>
      </w:rPr>
      <w:t>COMISSÃO DE SISTEMATIZAÇÃO DO PLANO DE RETORNO ÀS ATIVIDADES ACADÊMICAS</w:t>
    </w:r>
  </w:p>
  <w:p w:rsidR="00CA4F3F" w:rsidRDefault="00CA4F3F" w:rsidP="00CA4F3F">
    <w:pPr>
      <w:pStyle w:val="Cabealho"/>
      <w:tabs>
        <w:tab w:val="left" w:pos="3030"/>
      </w:tabs>
      <w:jc w:val="center"/>
      <w:rPr>
        <w:rFonts w:cstheme="minorHAnsi"/>
        <w:b/>
        <w:sz w:val="24"/>
        <w:szCs w:val="24"/>
      </w:rPr>
    </w:pPr>
  </w:p>
  <w:p w:rsidR="001D7A78" w:rsidRDefault="001D7A78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E6925"/>
    <w:multiLevelType w:val="hybridMultilevel"/>
    <w:tmpl w:val="F0687616"/>
    <w:lvl w:ilvl="0" w:tplc="C324E4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0CE32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0D0EA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2CB5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7CAC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56C77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CEF3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1205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AC8BA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3A2D31"/>
    <w:multiLevelType w:val="hybridMultilevel"/>
    <w:tmpl w:val="B4CA23C0"/>
    <w:lvl w:ilvl="0" w:tplc="3514886A">
      <w:start w:val="1"/>
      <w:numFmt w:val="decimal"/>
      <w:lvlText w:val="%1."/>
      <w:lvlJc w:val="left"/>
      <w:pPr>
        <w:ind w:left="1069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4A359F1"/>
    <w:multiLevelType w:val="hybridMultilevel"/>
    <w:tmpl w:val="7E12F5EA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6545AE1"/>
    <w:multiLevelType w:val="hybridMultilevel"/>
    <w:tmpl w:val="7DEC3906"/>
    <w:lvl w:ilvl="0" w:tplc="F69C47A4">
      <w:start w:val="1"/>
      <w:numFmt w:val="decimal"/>
      <w:lvlText w:val="%1."/>
      <w:lvlJc w:val="left"/>
      <w:pPr>
        <w:ind w:left="720" w:hanging="360"/>
      </w:pPr>
    </w:lvl>
    <w:lvl w:ilvl="1" w:tplc="B6AA34C8">
      <w:start w:val="1"/>
      <w:numFmt w:val="lowerLetter"/>
      <w:lvlText w:val="%2."/>
      <w:lvlJc w:val="left"/>
      <w:pPr>
        <w:ind w:left="1440" w:hanging="360"/>
      </w:pPr>
    </w:lvl>
    <w:lvl w:ilvl="2" w:tplc="237A6368">
      <w:start w:val="1"/>
      <w:numFmt w:val="lowerRoman"/>
      <w:lvlText w:val="%3."/>
      <w:lvlJc w:val="right"/>
      <w:pPr>
        <w:ind w:left="2160" w:hanging="180"/>
      </w:pPr>
    </w:lvl>
    <w:lvl w:ilvl="3" w:tplc="F8742904">
      <w:start w:val="1"/>
      <w:numFmt w:val="decimal"/>
      <w:lvlText w:val="%4."/>
      <w:lvlJc w:val="left"/>
      <w:pPr>
        <w:ind w:left="2880" w:hanging="360"/>
      </w:pPr>
    </w:lvl>
    <w:lvl w:ilvl="4" w:tplc="C76E5574">
      <w:start w:val="1"/>
      <w:numFmt w:val="lowerLetter"/>
      <w:lvlText w:val="%5."/>
      <w:lvlJc w:val="left"/>
      <w:pPr>
        <w:ind w:left="3600" w:hanging="360"/>
      </w:pPr>
    </w:lvl>
    <w:lvl w:ilvl="5" w:tplc="A8C89736">
      <w:start w:val="1"/>
      <w:numFmt w:val="lowerRoman"/>
      <w:lvlText w:val="%6."/>
      <w:lvlJc w:val="right"/>
      <w:pPr>
        <w:ind w:left="4320" w:hanging="180"/>
      </w:pPr>
    </w:lvl>
    <w:lvl w:ilvl="6" w:tplc="9CAC07CE">
      <w:start w:val="1"/>
      <w:numFmt w:val="decimal"/>
      <w:lvlText w:val="%7."/>
      <w:lvlJc w:val="left"/>
      <w:pPr>
        <w:ind w:left="5040" w:hanging="360"/>
      </w:pPr>
    </w:lvl>
    <w:lvl w:ilvl="7" w:tplc="D95888F8">
      <w:start w:val="1"/>
      <w:numFmt w:val="lowerLetter"/>
      <w:lvlText w:val="%8."/>
      <w:lvlJc w:val="left"/>
      <w:pPr>
        <w:ind w:left="5760" w:hanging="360"/>
      </w:pPr>
    </w:lvl>
    <w:lvl w:ilvl="8" w:tplc="3B06D86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536718"/>
    <w:multiLevelType w:val="hybridMultilevel"/>
    <w:tmpl w:val="820EC4F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586782"/>
    <w:multiLevelType w:val="hybridMultilevel"/>
    <w:tmpl w:val="84B0BE2A"/>
    <w:lvl w:ilvl="0" w:tplc="06CE4E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F0C29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B2C0D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083D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5A6F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E0C8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7046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74DF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F80DC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7D2FA6"/>
    <w:multiLevelType w:val="hybridMultilevel"/>
    <w:tmpl w:val="7136B458"/>
    <w:lvl w:ilvl="0" w:tplc="155A87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6EF4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236BB80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C254A3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22C5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DAE35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F8A2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E285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F80E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645F78"/>
    <w:multiLevelType w:val="hybridMultilevel"/>
    <w:tmpl w:val="859AD5D6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D17100C"/>
    <w:multiLevelType w:val="hybridMultilevel"/>
    <w:tmpl w:val="3656F72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89105C"/>
    <w:multiLevelType w:val="hybridMultilevel"/>
    <w:tmpl w:val="AF7C932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DB6F22"/>
    <w:multiLevelType w:val="hybridMultilevel"/>
    <w:tmpl w:val="D81EAA50"/>
    <w:lvl w:ilvl="0" w:tplc="102CABA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AEA509C"/>
    <w:multiLevelType w:val="multilevel"/>
    <w:tmpl w:val="8430AB4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433A404B"/>
    <w:multiLevelType w:val="hybridMultilevel"/>
    <w:tmpl w:val="135ADC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F246363"/>
    <w:multiLevelType w:val="hybridMultilevel"/>
    <w:tmpl w:val="3850DD4E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4FEB3149"/>
    <w:multiLevelType w:val="hybridMultilevel"/>
    <w:tmpl w:val="D1BA49E4"/>
    <w:lvl w:ilvl="0" w:tplc="202EC4B8">
      <w:start w:val="1"/>
      <w:numFmt w:val="decimal"/>
      <w:lvlText w:val="%1."/>
      <w:lvlJc w:val="left"/>
      <w:pPr>
        <w:ind w:left="360" w:hanging="360"/>
      </w:pPr>
    </w:lvl>
    <w:lvl w:ilvl="1" w:tplc="49303FD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E7C61E50">
      <w:start w:val="1"/>
      <w:numFmt w:val="lowerRoman"/>
      <w:lvlText w:val="%3."/>
      <w:lvlJc w:val="right"/>
      <w:pPr>
        <w:ind w:left="1800" w:hanging="180"/>
      </w:pPr>
    </w:lvl>
    <w:lvl w:ilvl="3" w:tplc="45983CFE">
      <w:start w:val="1"/>
      <w:numFmt w:val="decimal"/>
      <w:lvlText w:val="%4."/>
      <w:lvlJc w:val="left"/>
      <w:pPr>
        <w:ind w:left="2520" w:hanging="360"/>
      </w:pPr>
    </w:lvl>
    <w:lvl w:ilvl="4" w:tplc="3EAE13FC">
      <w:start w:val="1"/>
      <w:numFmt w:val="lowerLetter"/>
      <w:lvlText w:val="%5."/>
      <w:lvlJc w:val="left"/>
      <w:pPr>
        <w:ind w:left="3240" w:hanging="360"/>
      </w:pPr>
    </w:lvl>
    <w:lvl w:ilvl="5" w:tplc="0310D692">
      <w:start w:val="1"/>
      <w:numFmt w:val="lowerRoman"/>
      <w:lvlText w:val="%6."/>
      <w:lvlJc w:val="right"/>
      <w:pPr>
        <w:ind w:left="3960" w:hanging="180"/>
      </w:pPr>
    </w:lvl>
    <w:lvl w:ilvl="6" w:tplc="25CC4AEA">
      <w:start w:val="1"/>
      <w:numFmt w:val="decimal"/>
      <w:lvlText w:val="%7."/>
      <w:lvlJc w:val="left"/>
      <w:pPr>
        <w:ind w:left="4680" w:hanging="360"/>
      </w:pPr>
    </w:lvl>
    <w:lvl w:ilvl="7" w:tplc="7C4A9CF8">
      <w:start w:val="1"/>
      <w:numFmt w:val="lowerLetter"/>
      <w:lvlText w:val="%8."/>
      <w:lvlJc w:val="left"/>
      <w:pPr>
        <w:ind w:left="5400" w:hanging="360"/>
      </w:pPr>
    </w:lvl>
    <w:lvl w:ilvl="8" w:tplc="6EE0F970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9875921"/>
    <w:multiLevelType w:val="hybridMultilevel"/>
    <w:tmpl w:val="0C381D9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E884265"/>
    <w:multiLevelType w:val="hybridMultilevel"/>
    <w:tmpl w:val="BD3AD23A"/>
    <w:lvl w:ilvl="0" w:tplc="DA9C2A8C">
      <w:start w:val="2"/>
      <w:numFmt w:val="decimal"/>
      <w:lvlText w:val="%1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363798"/>
    <w:multiLevelType w:val="multilevel"/>
    <w:tmpl w:val="F74A612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61F36502"/>
    <w:multiLevelType w:val="multilevel"/>
    <w:tmpl w:val="A30A34A6"/>
    <w:lvl w:ilvl="0">
      <w:start w:val="1"/>
      <w:numFmt w:val="decimal"/>
      <w:lvlText w:val="%1"/>
      <w:lvlJc w:val="left"/>
      <w:pPr>
        <w:ind w:left="593" w:hanging="593"/>
        <w:jc w:val="right"/>
      </w:pPr>
      <w:rPr>
        <w:rFonts w:ascii="Arial" w:eastAsia="Arial" w:hAnsi="Arial" w:cs="Arial" w:hint="default"/>
        <w:b/>
        <w:bCs/>
        <w:color w:val="A394AB"/>
        <w:w w:val="100"/>
        <w:position w:val="-1"/>
        <w:sz w:val="76"/>
        <w:szCs w:val="76"/>
        <w:lang w:val="pt-PT" w:eastAsia="pt-PT" w:bidi="pt-PT"/>
      </w:rPr>
    </w:lvl>
    <w:lvl w:ilvl="1">
      <w:start w:val="1"/>
      <w:numFmt w:val="decimal"/>
      <w:lvlText w:val="%1.%2."/>
      <w:lvlJc w:val="left"/>
      <w:pPr>
        <w:ind w:left="1149" w:hanging="582"/>
        <w:jc w:val="right"/>
      </w:pPr>
      <w:rPr>
        <w:rFonts w:ascii="Calibri" w:eastAsia="Calibri" w:hAnsi="Calibri" w:cs="Calibri" w:hint="default"/>
        <w:b/>
        <w:bCs/>
        <w:color w:val="BD827D"/>
        <w:w w:val="103"/>
        <w:sz w:val="32"/>
        <w:szCs w:val="32"/>
        <w:lang w:val="pt-PT" w:eastAsia="pt-PT" w:bidi="pt-PT"/>
      </w:rPr>
    </w:lvl>
    <w:lvl w:ilvl="2">
      <w:start w:val="1"/>
      <w:numFmt w:val="lowerLetter"/>
      <w:lvlText w:val="%3."/>
      <w:lvlJc w:val="left"/>
      <w:pPr>
        <w:ind w:left="2268" w:hanging="184"/>
      </w:pPr>
      <w:rPr>
        <w:rFonts w:ascii="Calibri" w:eastAsia="Calibri" w:hAnsi="Calibri" w:cs="Calibri" w:hint="default"/>
        <w:i/>
        <w:w w:val="86"/>
        <w:sz w:val="20"/>
        <w:szCs w:val="20"/>
        <w:lang w:val="pt-PT" w:eastAsia="pt-PT" w:bidi="pt-PT"/>
      </w:rPr>
    </w:lvl>
    <w:lvl w:ilvl="3">
      <w:numFmt w:val="bullet"/>
      <w:lvlText w:val="•"/>
      <w:lvlJc w:val="left"/>
      <w:pPr>
        <w:ind w:left="3093" w:hanging="184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926" w:hanging="184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59" w:hanging="184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592" w:hanging="184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425" w:hanging="184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259" w:hanging="184"/>
      </w:pPr>
      <w:rPr>
        <w:rFonts w:hint="default"/>
        <w:lang w:val="pt-PT" w:eastAsia="pt-PT" w:bidi="pt-PT"/>
      </w:rPr>
    </w:lvl>
  </w:abstractNum>
  <w:abstractNum w:abstractNumId="19">
    <w:nsid w:val="65BF261A"/>
    <w:multiLevelType w:val="hybridMultilevel"/>
    <w:tmpl w:val="D2049042"/>
    <w:lvl w:ilvl="0" w:tplc="AC3AC1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88FD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87216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FC7B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90A2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A3E38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6899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1EB1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3D238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93D219C"/>
    <w:multiLevelType w:val="hybridMultilevel"/>
    <w:tmpl w:val="22C43DD8"/>
    <w:lvl w:ilvl="0" w:tplc="BDA03838">
      <w:start w:val="2"/>
      <w:numFmt w:val="decimal"/>
      <w:lvlText w:val="%1."/>
      <w:lvlJc w:val="left"/>
      <w:pPr>
        <w:ind w:left="820" w:hanging="72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180" w:hanging="360"/>
      </w:pPr>
    </w:lvl>
    <w:lvl w:ilvl="2" w:tplc="0416001B" w:tentative="1">
      <w:start w:val="1"/>
      <w:numFmt w:val="lowerRoman"/>
      <w:lvlText w:val="%3."/>
      <w:lvlJc w:val="right"/>
      <w:pPr>
        <w:ind w:left="1900" w:hanging="180"/>
      </w:pPr>
    </w:lvl>
    <w:lvl w:ilvl="3" w:tplc="0416000F" w:tentative="1">
      <w:start w:val="1"/>
      <w:numFmt w:val="decimal"/>
      <w:lvlText w:val="%4."/>
      <w:lvlJc w:val="left"/>
      <w:pPr>
        <w:ind w:left="2620" w:hanging="360"/>
      </w:pPr>
    </w:lvl>
    <w:lvl w:ilvl="4" w:tplc="04160019" w:tentative="1">
      <w:start w:val="1"/>
      <w:numFmt w:val="lowerLetter"/>
      <w:lvlText w:val="%5."/>
      <w:lvlJc w:val="left"/>
      <w:pPr>
        <w:ind w:left="3340" w:hanging="360"/>
      </w:pPr>
    </w:lvl>
    <w:lvl w:ilvl="5" w:tplc="0416001B" w:tentative="1">
      <w:start w:val="1"/>
      <w:numFmt w:val="lowerRoman"/>
      <w:lvlText w:val="%6."/>
      <w:lvlJc w:val="right"/>
      <w:pPr>
        <w:ind w:left="4060" w:hanging="180"/>
      </w:pPr>
    </w:lvl>
    <w:lvl w:ilvl="6" w:tplc="0416000F" w:tentative="1">
      <w:start w:val="1"/>
      <w:numFmt w:val="decimal"/>
      <w:lvlText w:val="%7."/>
      <w:lvlJc w:val="left"/>
      <w:pPr>
        <w:ind w:left="4780" w:hanging="360"/>
      </w:pPr>
    </w:lvl>
    <w:lvl w:ilvl="7" w:tplc="04160019" w:tentative="1">
      <w:start w:val="1"/>
      <w:numFmt w:val="lowerLetter"/>
      <w:lvlText w:val="%8."/>
      <w:lvlJc w:val="left"/>
      <w:pPr>
        <w:ind w:left="5500" w:hanging="360"/>
      </w:pPr>
    </w:lvl>
    <w:lvl w:ilvl="8" w:tplc="0416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21">
    <w:nsid w:val="69DB3FEC"/>
    <w:multiLevelType w:val="hybridMultilevel"/>
    <w:tmpl w:val="E1A40490"/>
    <w:lvl w:ilvl="0" w:tplc="7B7E326C">
      <w:start w:val="1"/>
      <w:numFmt w:val="decimal"/>
      <w:lvlText w:val="%1."/>
      <w:lvlJc w:val="left"/>
      <w:pPr>
        <w:ind w:left="720" w:hanging="360"/>
      </w:pPr>
    </w:lvl>
    <w:lvl w:ilvl="1" w:tplc="AB1C05F6">
      <w:start w:val="1"/>
      <w:numFmt w:val="lowerLetter"/>
      <w:lvlText w:val="%2."/>
      <w:lvlJc w:val="left"/>
      <w:pPr>
        <w:ind w:left="1440" w:hanging="360"/>
      </w:pPr>
    </w:lvl>
    <w:lvl w:ilvl="2" w:tplc="F5B22F5A">
      <w:start w:val="1"/>
      <w:numFmt w:val="lowerRoman"/>
      <w:lvlText w:val="%3."/>
      <w:lvlJc w:val="right"/>
      <w:pPr>
        <w:ind w:left="2160" w:hanging="180"/>
      </w:pPr>
    </w:lvl>
    <w:lvl w:ilvl="3" w:tplc="D6809B36">
      <w:start w:val="1"/>
      <w:numFmt w:val="decimal"/>
      <w:lvlText w:val="%4."/>
      <w:lvlJc w:val="left"/>
      <w:pPr>
        <w:ind w:left="2880" w:hanging="360"/>
      </w:pPr>
    </w:lvl>
    <w:lvl w:ilvl="4" w:tplc="FA6E079A">
      <w:start w:val="1"/>
      <w:numFmt w:val="lowerLetter"/>
      <w:lvlText w:val="%5."/>
      <w:lvlJc w:val="left"/>
      <w:pPr>
        <w:ind w:left="3600" w:hanging="360"/>
      </w:pPr>
    </w:lvl>
    <w:lvl w:ilvl="5" w:tplc="EF2026B4">
      <w:start w:val="1"/>
      <w:numFmt w:val="lowerRoman"/>
      <w:lvlText w:val="%6."/>
      <w:lvlJc w:val="right"/>
      <w:pPr>
        <w:ind w:left="4320" w:hanging="180"/>
      </w:pPr>
    </w:lvl>
    <w:lvl w:ilvl="6" w:tplc="42422CD4">
      <w:start w:val="1"/>
      <w:numFmt w:val="decimal"/>
      <w:lvlText w:val="%7."/>
      <w:lvlJc w:val="left"/>
      <w:pPr>
        <w:ind w:left="5040" w:hanging="360"/>
      </w:pPr>
    </w:lvl>
    <w:lvl w:ilvl="7" w:tplc="37F64DD4">
      <w:start w:val="1"/>
      <w:numFmt w:val="lowerLetter"/>
      <w:lvlText w:val="%8."/>
      <w:lvlJc w:val="left"/>
      <w:pPr>
        <w:ind w:left="5760" w:hanging="360"/>
      </w:pPr>
    </w:lvl>
    <w:lvl w:ilvl="8" w:tplc="4E5CACA6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F6126A7"/>
    <w:multiLevelType w:val="hybridMultilevel"/>
    <w:tmpl w:val="71265034"/>
    <w:lvl w:ilvl="0" w:tplc="C4FEFD8C">
      <w:start w:val="2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6805D41"/>
    <w:multiLevelType w:val="hybridMultilevel"/>
    <w:tmpl w:val="811467EA"/>
    <w:lvl w:ilvl="0" w:tplc="D2708AE8">
      <w:start w:val="1"/>
      <w:numFmt w:val="decimal"/>
      <w:lvlText w:val="%1."/>
      <w:lvlJc w:val="left"/>
      <w:pPr>
        <w:ind w:left="720" w:hanging="360"/>
      </w:pPr>
    </w:lvl>
    <w:lvl w:ilvl="1" w:tplc="529C9424">
      <w:start w:val="1"/>
      <w:numFmt w:val="lowerLetter"/>
      <w:lvlText w:val="%2."/>
      <w:lvlJc w:val="left"/>
      <w:pPr>
        <w:ind w:left="1440" w:hanging="360"/>
      </w:pPr>
    </w:lvl>
    <w:lvl w:ilvl="2" w:tplc="9E6043CA">
      <w:start w:val="1"/>
      <w:numFmt w:val="lowerRoman"/>
      <w:lvlText w:val="%3."/>
      <w:lvlJc w:val="right"/>
      <w:pPr>
        <w:ind w:left="2160" w:hanging="180"/>
      </w:pPr>
    </w:lvl>
    <w:lvl w:ilvl="3" w:tplc="0B286534">
      <w:start w:val="1"/>
      <w:numFmt w:val="decimal"/>
      <w:lvlText w:val="%4."/>
      <w:lvlJc w:val="left"/>
      <w:pPr>
        <w:ind w:left="2880" w:hanging="360"/>
      </w:pPr>
    </w:lvl>
    <w:lvl w:ilvl="4" w:tplc="08808DEC">
      <w:start w:val="1"/>
      <w:numFmt w:val="lowerLetter"/>
      <w:lvlText w:val="%5."/>
      <w:lvlJc w:val="left"/>
      <w:pPr>
        <w:ind w:left="3600" w:hanging="360"/>
      </w:pPr>
    </w:lvl>
    <w:lvl w:ilvl="5" w:tplc="158269D0">
      <w:start w:val="1"/>
      <w:numFmt w:val="lowerRoman"/>
      <w:lvlText w:val="%6."/>
      <w:lvlJc w:val="right"/>
      <w:pPr>
        <w:ind w:left="4320" w:hanging="180"/>
      </w:pPr>
    </w:lvl>
    <w:lvl w:ilvl="6" w:tplc="F03A6584">
      <w:start w:val="1"/>
      <w:numFmt w:val="decimal"/>
      <w:lvlText w:val="%7."/>
      <w:lvlJc w:val="left"/>
      <w:pPr>
        <w:ind w:left="5040" w:hanging="360"/>
      </w:pPr>
    </w:lvl>
    <w:lvl w:ilvl="7" w:tplc="D1B489FC">
      <w:start w:val="1"/>
      <w:numFmt w:val="lowerLetter"/>
      <w:lvlText w:val="%8."/>
      <w:lvlJc w:val="left"/>
      <w:pPr>
        <w:ind w:left="5760" w:hanging="360"/>
      </w:pPr>
    </w:lvl>
    <w:lvl w:ilvl="8" w:tplc="27044C4E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9A51235"/>
    <w:multiLevelType w:val="hybridMultilevel"/>
    <w:tmpl w:val="7BEC8450"/>
    <w:lvl w:ilvl="0" w:tplc="674096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30640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5A611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6A0B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023D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1F495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8CDC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FE5D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9BC3F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BCF776A"/>
    <w:multiLevelType w:val="hybridMultilevel"/>
    <w:tmpl w:val="08C830BE"/>
    <w:lvl w:ilvl="0" w:tplc="DE0C3184">
      <w:start w:val="1"/>
      <w:numFmt w:val="decimal"/>
      <w:lvlText w:val="%1-"/>
      <w:lvlJc w:val="left"/>
      <w:pPr>
        <w:ind w:left="420" w:hanging="360"/>
      </w:pPr>
      <w:rPr>
        <w:rFonts w:ascii="Arial" w:eastAsia="Arial" w:hAnsi="Arial" w:cs="Arial" w:hint="default"/>
        <w:color w:val="00B05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5"/>
  </w:num>
  <w:num w:numId="2">
    <w:abstractNumId w:val="24"/>
  </w:num>
  <w:num w:numId="3">
    <w:abstractNumId w:val="21"/>
  </w:num>
  <w:num w:numId="4">
    <w:abstractNumId w:val="23"/>
  </w:num>
  <w:num w:numId="5">
    <w:abstractNumId w:val="19"/>
  </w:num>
  <w:num w:numId="6">
    <w:abstractNumId w:val="3"/>
  </w:num>
  <w:num w:numId="7">
    <w:abstractNumId w:val="14"/>
  </w:num>
  <w:num w:numId="8">
    <w:abstractNumId w:val="0"/>
  </w:num>
  <w:num w:numId="9">
    <w:abstractNumId w:val="6"/>
  </w:num>
  <w:num w:numId="10">
    <w:abstractNumId w:val="4"/>
  </w:num>
  <w:num w:numId="11">
    <w:abstractNumId w:val="10"/>
  </w:num>
  <w:num w:numId="12">
    <w:abstractNumId w:val="12"/>
  </w:num>
  <w:num w:numId="13">
    <w:abstractNumId w:val="8"/>
  </w:num>
  <w:num w:numId="14">
    <w:abstractNumId w:val="2"/>
  </w:num>
  <w:num w:numId="15">
    <w:abstractNumId w:val="15"/>
  </w:num>
  <w:num w:numId="16">
    <w:abstractNumId w:val="11"/>
  </w:num>
  <w:num w:numId="17">
    <w:abstractNumId w:val="25"/>
  </w:num>
  <w:num w:numId="18">
    <w:abstractNumId w:val="18"/>
  </w:num>
  <w:num w:numId="19">
    <w:abstractNumId w:val="20"/>
  </w:num>
  <w:num w:numId="20">
    <w:abstractNumId w:val="17"/>
  </w:num>
  <w:num w:numId="21">
    <w:abstractNumId w:val="13"/>
  </w:num>
  <w:num w:numId="22">
    <w:abstractNumId w:val="9"/>
  </w:num>
  <w:num w:numId="23">
    <w:abstractNumId w:val="16"/>
  </w:num>
  <w:num w:numId="24">
    <w:abstractNumId w:val="22"/>
  </w:num>
  <w:num w:numId="25">
    <w:abstractNumId w:val="7"/>
  </w:num>
  <w:num w:numId="2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8F371E"/>
    <w:rsid w:val="0001790A"/>
    <w:rsid w:val="00032DA5"/>
    <w:rsid w:val="000400E2"/>
    <w:rsid w:val="00042299"/>
    <w:rsid w:val="0004526A"/>
    <w:rsid w:val="00056444"/>
    <w:rsid w:val="000578B8"/>
    <w:rsid w:val="00082D42"/>
    <w:rsid w:val="000A64E4"/>
    <w:rsid w:val="000C1FC5"/>
    <w:rsid w:val="000D6FC2"/>
    <w:rsid w:val="000E44E8"/>
    <w:rsid w:val="000F251F"/>
    <w:rsid w:val="000F3401"/>
    <w:rsid w:val="00104BC6"/>
    <w:rsid w:val="0012338F"/>
    <w:rsid w:val="001630D8"/>
    <w:rsid w:val="00165AC0"/>
    <w:rsid w:val="00165F3A"/>
    <w:rsid w:val="001706CE"/>
    <w:rsid w:val="00181DD2"/>
    <w:rsid w:val="0019570A"/>
    <w:rsid w:val="001966B8"/>
    <w:rsid w:val="001A37E4"/>
    <w:rsid w:val="001D2CDB"/>
    <w:rsid w:val="001D7A78"/>
    <w:rsid w:val="0021341E"/>
    <w:rsid w:val="00244B2A"/>
    <w:rsid w:val="00264944"/>
    <w:rsid w:val="00285773"/>
    <w:rsid w:val="002865CF"/>
    <w:rsid w:val="002F390C"/>
    <w:rsid w:val="003026CF"/>
    <w:rsid w:val="003366E2"/>
    <w:rsid w:val="003758CE"/>
    <w:rsid w:val="003863E5"/>
    <w:rsid w:val="00387D0F"/>
    <w:rsid w:val="0039359C"/>
    <w:rsid w:val="0040312C"/>
    <w:rsid w:val="00430DA9"/>
    <w:rsid w:val="00434F46"/>
    <w:rsid w:val="004400AB"/>
    <w:rsid w:val="00451A03"/>
    <w:rsid w:val="00497AA3"/>
    <w:rsid w:val="004C1060"/>
    <w:rsid w:val="004C6966"/>
    <w:rsid w:val="004E0447"/>
    <w:rsid w:val="004F0DAA"/>
    <w:rsid w:val="004F5D45"/>
    <w:rsid w:val="00510E39"/>
    <w:rsid w:val="00517BB4"/>
    <w:rsid w:val="00522DA7"/>
    <w:rsid w:val="00532CA1"/>
    <w:rsid w:val="005561EB"/>
    <w:rsid w:val="00561525"/>
    <w:rsid w:val="00590089"/>
    <w:rsid w:val="005C3187"/>
    <w:rsid w:val="005C758C"/>
    <w:rsid w:val="005F73F6"/>
    <w:rsid w:val="00602A3B"/>
    <w:rsid w:val="00626749"/>
    <w:rsid w:val="00627841"/>
    <w:rsid w:val="0064273E"/>
    <w:rsid w:val="00685A7A"/>
    <w:rsid w:val="006B5268"/>
    <w:rsid w:val="006B53B1"/>
    <w:rsid w:val="006C15CE"/>
    <w:rsid w:val="006C1B2C"/>
    <w:rsid w:val="006D0713"/>
    <w:rsid w:val="006E48D0"/>
    <w:rsid w:val="00716D2C"/>
    <w:rsid w:val="0072176B"/>
    <w:rsid w:val="0072293C"/>
    <w:rsid w:val="00742542"/>
    <w:rsid w:val="00747C98"/>
    <w:rsid w:val="00765722"/>
    <w:rsid w:val="00794F41"/>
    <w:rsid w:val="007A3333"/>
    <w:rsid w:val="007B1609"/>
    <w:rsid w:val="007C7E9E"/>
    <w:rsid w:val="007D038D"/>
    <w:rsid w:val="007E0D81"/>
    <w:rsid w:val="007E7B6A"/>
    <w:rsid w:val="00831C01"/>
    <w:rsid w:val="00847AE5"/>
    <w:rsid w:val="008625C3"/>
    <w:rsid w:val="00874E13"/>
    <w:rsid w:val="00876534"/>
    <w:rsid w:val="00885704"/>
    <w:rsid w:val="008927A1"/>
    <w:rsid w:val="008A7294"/>
    <w:rsid w:val="008D00F7"/>
    <w:rsid w:val="008D49A0"/>
    <w:rsid w:val="008E3879"/>
    <w:rsid w:val="008F371E"/>
    <w:rsid w:val="009105D3"/>
    <w:rsid w:val="009112C4"/>
    <w:rsid w:val="00923674"/>
    <w:rsid w:val="00932553"/>
    <w:rsid w:val="009362E0"/>
    <w:rsid w:val="009B0573"/>
    <w:rsid w:val="009B32A6"/>
    <w:rsid w:val="009C214C"/>
    <w:rsid w:val="009D186E"/>
    <w:rsid w:val="009D3C4E"/>
    <w:rsid w:val="009F6856"/>
    <w:rsid w:val="00A07336"/>
    <w:rsid w:val="00A22792"/>
    <w:rsid w:val="00AA77B1"/>
    <w:rsid w:val="00AC7F31"/>
    <w:rsid w:val="00AE4016"/>
    <w:rsid w:val="00AE613F"/>
    <w:rsid w:val="00AF5B38"/>
    <w:rsid w:val="00AF6D07"/>
    <w:rsid w:val="00AF7294"/>
    <w:rsid w:val="00B0414C"/>
    <w:rsid w:val="00B15319"/>
    <w:rsid w:val="00B31FD9"/>
    <w:rsid w:val="00B371A9"/>
    <w:rsid w:val="00B37974"/>
    <w:rsid w:val="00B43DC7"/>
    <w:rsid w:val="00B45907"/>
    <w:rsid w:val="00B47524"/>
    <w:rsid w:val="00B6691D"/>
    <w:rsid w:val="00B844B9"/>
    <w:rsid w:val="00B852D2"/>
    <w:rsid w:val="00BA5131"/>
    <w:rsid w:val="00BB1FBA"/>
    <w:rsid w:val="00BB7F35"/>
    <w:rsid w:val="00BD1FD4"/>
    <w:rsid w:val="00BE233F"/>
    <w:rsid w:val="00BE77A6"/>
    <w:rsid w:val="00BF6CF8"/>
    <w:rsid w:val="00C102CE"/>
    <w:rsid w:val="00C239EA"/>
    <w:rsid w:val="00C33FB7"/>
    <w:rsid w:val="00C55916"/>
    <w:rsid w:val="00C7586D"/>
    <w:rsid w:val="00C949AA"/>
    <w:rsid w:val="00CA4F3F"/>
    <w:rsid w:val="00CB0834"/>
    <w:rsid w:val="00CB12A6"/>
    <w:rsid w:val="00CD51DC"/>
    <w:rsid w:val="00CE45DC"/>
    <w:rsid w:val="00CF05CC"/>
    <w:rsid w:val="00CF1BCB"/>
    <w:rsid w:val="00D11041"/>
    <w:rsid w:val="00D17CD4"/>
    <w:rsid w:val="00D207A2"/>
    <w:rsid w:val="00D3199B"/>
    <w:rsid w:val="00D455C4"/>
    <w:rsid w:val="00D5267C"/>
    <w:rsid w:val="00D719E4"/>
    <w:rsid w:val="00D83ADB"/>
    <w:rsid w:val="00D95FA3"/>
    <w:rsid w:val="00DC7322"/>
    <w:rsid w:val="00DD7EA2"/>
    <w:rsid w:val="00E0636D"/>
    <w:rsid w:val="00E2371A"/>
    <w:rsid w:val="00E23A25"/>
    <w:rsid w:val="00E2645D"/>
    <w:rsid w:val="00E41F46"/>
    <w:rsid w:val="00E453B2"/>
    <w:rsid w:val="00E505CF"/>
    <w:rsid w:val="00E5578D"/>
    <w:rsid w:val="00E568F6"/>
    <w:rsid w:val="00E65133"/>
    <w:rsid w:val="00E654CB"/>
    <w:rsid w:val="00E807AC"/>
    <w:rsid w:val="00E976FB"/>
    <w:rsid w:val="00EA0B32"/>
    <w:rsid w:val="00EA4250"/>
    <w:rsid w:val="00EB351E"/>
    <w:rsid w:val="00ED00F2"/>
    <w:rsid w:val="00F06F86"/>
    <w:rsid w:val="00F455E5"/>
    <w:rsid w:val="00F53D73"/>
    <w:rsid w:val="00F766E3"/>
    <w:rsid w:val="00FE1D6A"/>
    <w:rsid w:val="09738B16"/>
    <w:rsid w:val="23AF073E"/>
    <w:rsid w:val="2E5E33FB"/>
    <w:rsid w:val="34021F6B"/>
    <w:rsid w:val="4C3A4490"/>
    <w:rsid w:val="5224C1B9"/>
    <w:rsid w:val="61EE9EBE"/>
    <w:rsid w:val="6E718C86"/>
    <w:rsid w:val="6FE438C0"/>
    <w:rsid w:val="716A0D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0573"/>
  </w:style>
  <w:style w:type="paragraph" w:styleId="Ttulo1">
    <w:name w:val="heading 1"/>
    <w:basedOn w:val="Normal"/>
    <w:link w:val="Ttulo1Char"/>
    <w:uiPriority w:val="1"/>
    <w:qFormat/>
    <w:rsid w:val="007C7E9E"/>
    <w:pPr>
      <w:widowControl w:val="0"/>
      <w:autoSpaceDE w:val="0"/>
      <w:autoSpaceDN w:val="0"/>
      <w:spacing w:before="324" w:after="0" w:line="240" w:lineRule="auto"/>
      <w:ind w:left="100"/>
      <w:outlineLvl w:val="0"/>
    </w:pPr>
    <w:rPr>
      <w:rFonts w:ascii="Lucida Sans" w:eastAsia="Lucida Sans" w:hAnsi="Lucida Sans" w:cs="Lucida Sans"/>
      <w:sz w:val="60"/>
      <w:szCs w:val="60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F371E"/>
    <w:pPr>
      <w:ind w:left="720"/>
      <w:contextualSpacing/>
    </w:pPr>
  </w:style>
  <w:style w:type="paragraph" w:customStyle="1" w:styleId="content-textcontainer">
    <w:name w:val="content-text__container"/>
    <w:basedOn w:val="Normal"/>
    <w:rsid w:val="00C75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C7586D"/>
    <w:rPr>
      <w:color w:val="0000FF"/>
      <w:u w:val="single"/>
    </w:rPr>
  </w:style>
  <w:style w:type="table" w:styleId="Tabelacomgrade">
    <w:name w:val="Table Grid"/>
    <w:basedOn w:val="Tabelanormal"/>
    <w:uiPriority w:val="59"/>
    <w:rsid w:val="00FB41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236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23674"/>
    <w:rPr>
      <w:rFonts w:ascii="Segoe UI" w:hAnsi="Segoe UI" w:cs="Segoe UI"/>
      <w:sz w:val="18"/>
      <w:szCs w:val="18"/>
    </w:rPr>
  </w:style>
  <w:style w:type="character" w:customStyle="1" w:styleId="Ttulo1Char">
    <w:name w:val="Título 1 Char"/>
    <w:basedOn w:val="Fontepargpadro"/>
    <w:link w:val="Ttulo1"/>
    <w:uiPriority w:val="1"/>
    <w:rsid w:val="007C7E9E"/>
    <w:rPr>
      <w:rFonts w:ascii="Lucida Sans" w:eastAsia="Lucida Sans" w:hAnsi="Lucida Sans" w:cs="Lucida Sans"/>
      <w:sz w:val="60"/>
      <w:szCs w:val="60"/>
      <w:lang w:val="pt-PT" w:eastAsia="pt-PT" w:bidi="pt-PT"/>
    </w:rPr>
  </w:style>
  <w:style w:type="paragraph" w:styleId="Corpodetexto">
    <w:name w:val="Body Text"/>
    <w:basedOn w:val="Normal"/>
    <w:link w:val="CorpodetextoChar"/>
    <w:uiPriority w:val="1"/>
    <w:qFormat/>
    <w:rsid w:val="007C7E9E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  <w:sz w:val="26"/>
      <w:szCs w:val="26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7C7E9E"/>
    <w:rPr>
      <w:rFonts w:ascii="Lucida Sans Unicode" w:eastAsia="Lucida Sans Unicode" w:hAnsi="Lucida Sans Unicode" w:cs="Lucida Sans Unicode"/>
      <w:sz w:val="26"/>
      <w:szCs w:val="26"/>
      <w:lang w:val="pt-PT" w:eastAsia="pt-PT" w:bidi="pt-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932553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932553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932553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B379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87D0F"/>
    <w:rPr>
      <w:color w:val="954F72" w:themeColor="followedHyperlink"/>
      <w:u w:val="single"/>
    </w:rPr>
  </w:style>
  <w:style w:type="paragraph" w:styleId="Cabealho">
    <w:name w:val="header"/>
    <w:aliases w:val="Cabeçalho superior,Heading 1a,hd,he,foote"/>
    <w:basedOn w:val="Normal"/>
    <w:link w:val="CabealhoChar"/>
    <w:unhideWhenUsed/>
    <w:rsid w:val="00CE45D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Cabeçalho superior Char,Heading 1a Char,hd Char,he Char,foote Char"/>
    <w:basedOn w:val="Fontepargpadro"/>
    <w:link w:val="Cabealho"/>
    <w:rsid w:val="00CE45DC"/>
  </w:style>
  <w:style w:type="paragraph" w:styleId="Rodap">
    <w:name w:val="footer"/>
    <w:basedOn w:val="Normal"/>
    <w:link w:val="RodapChar"/>
    <w:uiPriority w:val="99"/>
    <w:semiHidden/>
    <w:unhideWhenUsed/>
    <w:rsid w:val="00CE45D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CE45D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14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81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13505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970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76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01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99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898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58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si.belem@ifpa.edu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si.caqv@ifpa.edu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FC49E4-F7FC-422D-AAB9-5BC3BC17D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15</Pages>
  <Words>4193</Words>
  <Characters>22645</Characters>
  <Application>Microsoft Office Word</Application>
  <DocSecurity>0</DocSecurity>
  <Lines>188</Lines>
  <Paragraphs>53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SADY SALOMAO DA SILVA ALVES</dc:creator>
  <cp:lastModifiedBy>WALDERWOLF2020</cp:lastModifiedBy>
  <cp:revision>7</cp:revision>
  <cp:lastPrinted>2020-08-04T13:43:00Z</cp:lastPrinted>
  <dcterms:created xsi:type="dcterms:W3CDTF">2020-08-11T21:01:00Z</dcterms:created>
  <dcterms:modified xsi:type="dcterms:W3CDTF">2020-08-13T18:48:00Z</dcterms:modified>
</cp:coreProperties>
</file>